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6B4E" w14:textId="3CB36631" w:rsidR="0056119F" w:rsidRPr="0056119F" w:rsidRDefault="0056119F" w:rsidP="005611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56119F">
        <w:rPr>
          <w:rFonts w:ascii="Times New Roman" w:eastAsia="Times New Roman" w:hAnsi="Times New Roman" w:cs="Times New Roman"/>
          <w:bCs/>
          <w:sz w:val="16"/>
          <w:szCs w:val="24"/>
        </w:rPr>
        <w:t xml:space="preserve">Załącznik Nr </w:t>
      </w:r>
      <w:r w:rsidR="00D406FD">
        <w:rPr>
          <w:rFonts w:ascii="Times New Roman" w:eastAsia="Times New Roman" w:hAnsi="Times New Roman" w:cs="Times New Roman"/>
          <w:bCs/>
          <w:sz w:val="16"/>
          <w:szCs w:val="24"/>
        </w:rPr>
        <w:t xml:space="preserve">1 </w:t>
      </w:r>
      <w:r w:rsidRPr="0056119F">
        <w:rPr>
          <w:rFonts w:ascii="Times New Roman" w:eastAsia="Times New Roman" w:hAnsi="Times New Roman" w:cs="Times New Roman"/>
          <w:bCs/>
          <w:sz w:val="16"/>
          <w:szCs w:val="24"/>
        </w:rPr>
        <w:t xml:space="preserve"> do Zarządzenia Dyrektora Poradni Psychologiczno-Pedagogicznej  nr </w:t>
      </w:r>
      <w:r w:rsidR="007D4A52">
        <w:rPr>
          <w:rFonts w:ascii="Times New Roman" w:eastAsia="Times New Roman" w:hAnsi="Times New Roman" w:cs="Times New Roman"/>
          <w:bCs/>
          <w:sz w:val="16"/>
          <w:szCs w:val="24"/>
        </w:rPr>
        <w:t>1</w:t>
      </w:r>
      <w:r w:rsidRPr="0056119F">
        <w:rPr>
          <w:rFonts w:ascii="Times New Roman" w:eastAsia="Times New Roman" w:hAnsi="Times New Roman" w:cs="Times New Roman"/>
          <w:bCs/>
          <w:sz w:val="16"/>
          <w:szCs w:val="24"/>
        </w:rPr>
        <w:t>/20</w:t>
      </w:r>
      <w:r w:rsidR="00D406FD">
        <w:rPr>
          <w:rFonts w:ascii="Times New Roman" w:eastAsia="Times New Roman" w:hAnsi="Times New Roman" w:cs="Times New Roman"/>
          <w:bCs/>
          <w:sz w:val="16"/>
          <w:szCs w:val="24"/>
        </w:rPr>
        <w:t>2</w:t>
      </w:r>
      <w:r w:rsidR="007D4A52">
        <w:rPr>
          <w:rFonts w:ascii="Times New Roman" w:eastAsia="Times New Roman" w:hAnsi="Times New Roman" w:cs="Times New Roman"/>
          <w:bCs/>
          <w:sz w:val="16"/>
          <w:szCs w:val="24"/>
        </w:rPr>
        <w:t>6</w:t>
      </w:r>
      <w:r w:rsidRPr="0056119F">
        <w:rPr>
          <w:rFonts w:ascii="Times New Roman" w:eastAsia="Times New Roman" w:hAnsi="Times New Roman" w:cs="Times New Roman"/>
          <w:bCs/>
          <w:sz w:val="16"/>
          <w:szCs w:val="24"/>
        </w:rPr>
        <w:t xml:space="preserve"> z dnia </w:t>
      </w:r>
      <w:r w:rsidR="005069E7">
        <w:rPr>
          <w:rFonts w:ascii="Times New Roman" w:eastAsia="Times New Roman" w:hAnsi="Times New Roman" w:cs="Times New Roman"/>
          <w:bCs/>
          <w:sz w:val="16"/>
          <w:szCs w:val="24"/>
        </w:rPr>
        <w:t>14</w:t>
      </w:r>
      <w:r w:rsidRPr="0056119F">
        <w:rPr>
          <w:rFonts w:ascii="Times New Roman" w:eastAsia="Times New Roman" w:hAnsi="Times New Roman" w:cs="Times New Roman"/>
          <w:bCs/>
          <w:sz w:val="16"/>
          <w:szCs w:val="24"/>
        </w:rPr>
        <w:t>.0</w:t>
      </w:r>
      <w:r w:rsidR="007D4A52">
        <w:rPr>
          <w:rFonts w:ascii="Times New Roman" w:eastAsia="Times New Roman" w:hAnsi="Times New Roman" w:cs="Times New Roman"/>
          <w:bCs/>
          <w:sz w:val="16"/>
          <w:szCs w:val="24"/>
        </w:rPr>
        <w:t>1</w:t>
      </w:r>
      <w:r w:rsidRPr="0056119F">
        <w:rPr>
          <w:rFonts w:ascii="Times New Roman" w:eastAsia="Times New Roman" w:hAnsi="Times New Roman" w:cs="Times New Roman"/>
          <w:bCs/>
          <w:sz w:val="16"/>
          <w:szCs w:val="24"/>
        </w:rPr>
        <w:t>.20</w:t>
      </w:r>
      <w:r w:rsidR="00D406FD">
        <w:rPr>
          <w:rFonts w:ascii="Times New Roman" w:eastAsia="Times New Roman" w:hAnsi="Times New Roman" w:cs="Times New Roman"/>
          <w:bCs/>
          <w:sz w:val="16"/>
          <w:szCs w:val="24"/>
        </w:rPr>
        <w:t>2</w:t>
      </w:r>
      <w:r w:rsidR="007D4A52">
        <w:rPr>
          <w:rFonts w:ascii="Times New Roman" w:eastAsia="Times New Roman" w:hAnsi="Times New Roman" w:cs="Times New Roman"/>
          <w:bCs/>
          <w:sz w:val="16"/>
          <w:szCs w:val="24"/>
        </w:rPr>
        <w:t>5</w:t>
      </w:r>
      <w:r w:rsidRPr="0056119F">
        <w:rPr>
          <w:rFonts w:ascii="Times New Roman" w:eastAsia="Times New Roman" w:hAnsi="Times New Roman" w:cs="Times New Roman"/>
          <w:bCs/>
          <w:sz w:val="16"/>
          <w:szCs w:val="24"/>
        </w:rPr>
        <w:t xml:space="preserve"> r.</w:t>
      </w:r>
    </w:p>
    <w:p w14:paraId="065D558C" w14:textId="4626EC8A" w:rsidR="00640409" w:rsidRPr="00640409" w:rsidRDefault="00640409" w:rsidP="006404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0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OGŁOSZENIE O NABORZE NA STANOWISKO </w:t>
      </w:r>
    </w:p>
    <w:p w14:paraId="78E92316" w14:textId="033E8A35" w:rsidR="009E68A3" w:rsidRPr="00D603F9" w:rsidRDefault="00611002" w:rsidP="00D603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OSOBY ZAJMUJĄCEJ SIĘ KSIĘGOWOŚCIĄ</w:t>
      </w:r>
      <w:r w:rsidR="00640409" w:rsidRPr="00640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</w:t>
      </w:r>
      <w:r w:rsidR="003424B5">
        <w:rPr>
          <w:rFonts w:ascii="Times New Roman" w:eastAsia="Times New Roman" w:hAnsi="Times New Roman" w:cs="Times New Roman"/>
          <w:b/>
          <w:bCs/>
          <w:sz w:val="24"/>
          <w:szCs w:val="24"/>
        </w:rPr>
        <w:t>PORADNI PSYCHOLOGICZNO - PEDAGOGICZNEJ</w:t>
      </w:r>
      <w:r w:rsidR="00640409" w:rsidRPr="0064040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OZORKOWIE</w:t>
      </w:r>
    </w:p>
    <w:p w14:paraId="48196B4E" w14:textId="349AA592" w:rsidR="006F12D3" w:rsidRDefault="006F12D3" w:rsidP="00611002">
      <w:pPr>
        <w:pStyle w:val="NormalnyWeb"/>
        <w:ind w:left="720"/>
        <w:jc w:val="center"/>
      </w:pPr>
      <w:r>
        <w:rPr>
          <w:sz w:val="27"/>
          <w:szCs w:val="27"/>
        </w:rPr>
        <w:t xml:space="preserve">Dyrektor </w:t>
      </w:r>
      <w:r w:rsidR="00611002">
        <w:rPr>
          <w:sz w:val="27"/>
          <w:szCs w:val="27"/>
        </w:rPr>
        <w:t xml:space="preserve">PORADNI PSYCHOLOGICZNO – PEDAGOGICZNEJ W OZORKOWIE </w:t>
      </w:r>
      <w:r>
        <w:rPr>
          <w:sz w:val="27"/>
          <w:szCs w:val="27"/>
        </w:rPr>
        <w:t xml:space="preserve"> ogłasza konkurs na stanowisko </w:t>
      </w:r>
      <w:r w:rsidR="00611002">
        <w:rPr>
          <w:sz w:val="27"/>
          <w:szCs w:val="27"/>
        </w:rPr>
        <w:t>osoby zajmującej się księgowością</w:t>
      </w:r>
    </w:p>
    <w:p w14:paraId="12367C6F" w14:textId="381F1DB0" w:rsidR="006F12D3" w:rsidRDefault="006F12D3" w:rsidP="00D603F9">
      <w:pPr>
        <w:pStyle w:val="NormalnyWeb"/>
        <w:spacing w:before="0" w:beforeAutospacing="0" w:after="0" w:afterAutospacing="0"/>
      </w:pPr>
      <w:r>
        <w:rPr>
          <w:rStyle w:val="Pogrubienie"/>
          <w:rFonts w:eastAsiaTheme="majorEastAsia"/>
          <w:sz w:val="27"/>
          <w:szCs w:val="27"/>
        </w:rPr>
        <w:t>I</w:t>
      </w:r>
      <w:r w:rsidR="00AF357A">
        <w:rPr>
          <w:rStyle w:val="Pogrubienie"/>
          <w:rFonts w:eastAsiaTheme="majorEastAsia"/>
          <w:sz w:val="27"/>
          <w:szCs w:val="27"/>
        </w:rPr>
        <w:t>.</w:t>
      </w:r>
      <w:r>
        <w:rPr>
          <w:rStyle w:val="Pogrubienie"/>
          <w:rFonts w:eastAsiaTheme="majorEastAsia"/>
          <w:sz w:val="27"/>
          <w:szCs w:val="27"/>
        </w:rPr>
        <w:t xml:space="preserve"> Nazwa i adres jednostki ogłaszającej konkurs: </w:t>
      </w:r>
    </w:p>
    <w:p w14:paraId="4F5073C8" w14:textId="55ABD575" w:rsidR="006F12D3" w:rsidRDefault="00611002" w:rsidP="00D603F9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rPr>
          <w:sz w:val="27"/>
          <w:szCs w:val="27"/>
        </w:rPr>
        <w:t xml:space="preserve">Poradnia Psychologiczno – Pedagogiczna </w:t>
      </w:r>
    </w:p>
    <w:p w14:paraId="5C76A81B" w14:textId="0B0EE8E6" w:rsidR="006F12D3" w:rsidRDefault="00611002" w:rsidP="006F12D3">
      <w:pPr>
        <w:pStyle w:val="NormalnyWeb"/>
        <w:numPr>
          <w:ilvl w:val="0"/>
          <w:numId w:val="11"/>
        </w:numPr>
      </w:pPr>
      <w:r>
        <w:rPr>
          <w:sz w:val="27"/>
          <w:szCs w:val="27"/>
        </w:rPr>
        <w:t>95-035 Ozorków, ul. Romualda Traugutta 1</w:t>
      </w:r>
      <w:r w:rsidR="006F12D3">
        <w:rPr>
          <w:sz w:val="27"/>
          <w:szCs w:val="27"/>
        </w:rPr>
        <w:t xml:space="preserve">, tel. </w:t>
      </w:r>
      <w:r>
        <w:rPr>
          <w:sz w:val="27"/>
          <w:szCs w:val="27"/>
        </w:rPr>
        <w:t xml:space="preserve">42 718-93-54 </w:t>
      </w:r>
      <w:r w:rsidR="00D07F71">
        <w:rPr>
          <w:sz w:val="27"/>
          <w:szCs w:val="27"/>
        </w:rPr>
        <w:br/>
      </w:r>
      <w:r>
        <w:rPr>
          <w:sz w:val="27"/>
          <w:szCs w:val="27"/>
        </w:rPr>
        <w:t>oraz 730-510-220</w:t>
      </w:r>
    </w:p>
    <w:p w14:paraId="4F1BF597" w14:textId="1CC2AEFF" w:rsidR="006F12D3" w:rsidRDefault="006F12D3" w:rsidP="00D603F9">
      <w:pPr>
        <w:pStyle w:val="NormalnyWeb"/>
        <w:spacing w:before="0" w:beforeAutospacing="0" w:after="0" w:afterAutospacing="0"/>
      </w:pPr>
      <w:r>
        <w:rPr>
          <w:rStyle w:val="Pogrubienie"/>
          <w:rFonts w:eastAsiaTheme="majorEastAsia"/>
          <w:sz w:val="27"/>
          <w:szCs w:val="27"/>
        </w:rPr>
        <w:t>II</w:t>
      </w:r>
      <w:r w:rsidR="00AF357A">
        <w:rPr>
          <w:rStyle w:val="Pogrubienie"/>
          <w:rFonts w:eastAsiaTheme="majorEastAsia"/>
          <w:sz w:val="27"/>
          <w:szCs w:val="27"/>
        </w:rPr>
        <w:t>.</w:t>
      </w:r>
      <w:r>
        <w:rPr>
          <w:rStyle w:val="Pogrubienie"/>
          <w:rFonts w:eastAsiaTheme="majorEastAsia"/>
          <w:sz w:val="27"/>
          <w:szCs w:val="27"/>
        </w:rPr>
        <w:t xml:space="preserve"> Określenie stanowiska urzędniczego: </w:t>
      </w:r>
    </w:p>
    <w:p w14:paraId="7EA97D44" w14:textId="773B45FC" w:rsidR="006F12D3" w:rsidRDefault="00611002" w:rsidP="00D603F9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rPr>
          <w:sz w:val="27"/>
          <w:szCs w:val="27"/>
        </w:rPr>
        <w:t xml:space="preserve">Osoba zajmująca się księgowością </w:t>
      </w:r>
      <w:r w:rsidR="006F12D3">
        <w:rPr>
          <w:sz w:val="27"/>
          <w:szCs w:val="27"/>
        </w:rPr>
        <w:t xml:space="preserve"> w </w:t>
      </w:r>
      <w:r>
        <w:rPr>
          <w:sz w:val="27"/>
          <w:szCs w:val="27"/>
        </w:rPr>
        <w:t xml:space="preserve">Poradni Psychologiczno – Pedagogicznej </w:t>
      </w:r>
      <w:r w:rsidR="006F12D3">
        <w:rPr>
          <w:sz w:val="27"/>
          <w:szCs w:val="27"/>
        </w:rPr>
        <w:t xml:space="preserve"> w </w:t>
      </w:r>
      <w:r>
        <w:rPr>
          <w:sz w:val="27"/>
          <w:szCs w:val="27"/>
        </w:rPr>
        <w:t>Ozorkowie</w:t>
      </w:r>
    </w:p>
    <w:p w14:paraId="47378A9F" w14:textId="0CE217C5" w:rsidR="006F12D3" w:rsidRDefault="006F12D3" w:rsidP="00D603F9">
      <w:pPr>
        <w:pStyle w:val="NormalnyWeb"/>
        <w:numPr>
          <w:ilvl w:val="0"/>
          <w:numId w:val="11"/>
        </w:numPr>
      </w:pPr>
      <w:r>
        <w:rPr>
          <w:sz w:val="27"/>
          <w:szCs w:val="27"/>
        </w:rPr>
        <w:t>Wymiar czasu pracy</w:t>
      </w:r>
      <w:r>
        <w:rPr>
          <w:color w:val="C00000"/>
          <w:sz w:val="27"/>
          <w:szCs w:val="27"/>
        </w:rPr>
        <w:t xml:space="preserve">: </w:t>
      </w:r>
      <w:r w:rsidR="00B11C15" w:rsidRPr="00B11C15">
        <w:rPr>
          <w:sz w:val="27"/>
          <w:szCs w:val="27"/>
        </w:rPr>
        <w:t>1/</w:t>
      </w:r>
      <w:r w:rsidR="00B11C15">
        <w:rPr>
          <w:sz w:val="27"/>
          <w:szCs w:val="27"/>
        </w:rPr>
        <w:t>3</w:t>
      </w:r>
      <w:r w:rsidR="00D603F9">
        <w:t xml:space="preserve"> </w:t>
      </w:r>
      <w:r w:rsidRPr="00D603F9">
        <w:rPr>
          <w:sz w:val="27"/>
          <w:szCs w:val="27"/>
        </w:rPr>
        <w:t>etatu</w:t>
      </w:r>
    </w:p>
    <w:p w14:paraId="38CDC569" w14:textId="77777777" w:rsidR="006F12D3" w:rsidRDefault="006F12D3" w:rsidP="006F12D3">
      <w:pPr>
        <w:pStyle w:val="NormalnyWeb"/>
        <w:numPr>
          <w:ilvl w:val="0"/>
          <w:numId w:val="11"/>
        </w:numPr>
      </w:pPr>
      <w:r>
        <w:rPr>
          <w:sz w:val="27"/>
          <w:szCs w:val="27"/>
        </w:rPr>
        <w:t>Liczba stanowisk pracy – 1 stanowisko</w:t>
      </w:r>
    </w:p>
    <w:p w14:paraId="491B2A35" w14:textId="09DAE19A" w:rsidR="006F12D3" w:rsidRPr="00703E4B" w:rsidRDefault="006F12D3" w:rsidP="006F12D3">
      <w:pPr>
        <w:pStyle w:val="NormalnyWeb"/>
        <w:numPr>
          <w:ilvl w:val="0"/>
          <w:numId w:val="11"/>
        </w:numPr>
      </w:pPr>
      <w:r>
        <w:rPr>
          <w:sz w:val="27"/>
          <w:szCs w:val="27"/>
        </w:rPr>
        <w:t>Rodzaj umowy: pierwsza umowa o pracę zostanie zawarta na czas określony, z możliwością zawarcia kolejnej umowy na czas nieokreślony</w:t>
      </w:r>
    </w:p>
    <w:p w14:paraId="79BADF1F" w14:textId="2AC0C54B" w:rsidR="00703E4B" w:rsidRDefault="00703E4B" w:rsidP="006F12D3">
      <w:pPr>
        <w:pStyle w:val="NormalnyWeb"/>
        <w:numPr>
          <w:ilvl w:val="0"/>
          <w:numId w:val="11"/>
        </w:numPr>
      </w:pPr>
      <w:r>
        <w:rPr>
          <w:sz w:val="27"/>
          <w:szCs w:val="27"/>
        </w:rPr>
        <w:t xml:space="preserve">Umowa </w:t>
      </w:r>
      <w:r w:rsidR="00693063">
        <w:rPr>
          <w:sz w:val="27"/>
          <w:szCs w:val="27"/>
        </w:rPr>
        <w:t>zostanie zawarta od dnia 2 marca 2026 r.</w:t>
      </w:r>
    </w:p>
    <w:p w14:paraId="322EFDA9" w14:textId="73C0401B" w:rsidR="006F12D3" w:rsidRDefault="006F12D3" w:rsidP="00D603F9">
      <w:pPr>
        <w:pStyle w:val="NormalnyWeb"/>
        <w:spacing w:before="0" w:beforeAutospacing="0" w:after="0" w:afterAutospacing="0"/>
      </w:pPr>
      <w:r>
        <w:rPr>
          <w:rStyle w:val="Pogrubienie"/>
          <w:rFonts w:eastAsiaTheme="majorEastAsia"/>
          <w:sz w:val="27"/>
          <w:szCs w:val="27"/>
        </w:rPr>
        <w:t>III</w:t>
      </w:r>
      <w:r w:rsidR="00AF357A">
        <w:rPr>
          <w:rStyle w:val="Pogrubienie"/>
          <w:rFonts w:eastAsiaTheme="majorEastAsia"/>
          <w:sz w:val="27"/>
          <w:szCs w:val="27"/>
        </w:rPr>
        <w:t>.</w:t>
      </w:r>
      <w:r>
        <w:rPr>
          <w:rStyle w:val="Pogrubienie"/>
          <w:rFonts w:eastAsiaTheme="majorEastAsia"/>
          <w:sz w:val="27"/>
          <w:szCs w:val="27"/>
        </w:rPr>
        <w:t xml:space="preserve"> Określenie wymagań związanych ze stanowiskiem: </w:t>
      </w:r>
    </w:p>
    <w:p w14:paraId="4FC5FE08" w14:textId="7E536E63" w:rsidR="006F12D3" w:rsidRDefault="006F12D3" w:rsidP="006F12D3">
      <w:pPr>
        <w:pStyle w:val="NormalnyWeb"/>
        <w:numPr>
          <w:ilvl w:val="0"/>
          <w:numId w:val="11"/>
        </w:numPr>
      </w:pPr>
      <w:r>
        <w:rPr>
          <w:sz w:val="27"/>
          <w:szCs w:val="27"/>
        </w:rPr>
        <w:t xml:space="preserve">Osoba ubiegająca się o stanowisko </w:t>
      </w:r>
      <w:bookmarkStart w:id="0" w:name="_Hlk219061781"/>
      <w:r w:rsidR="00611002">
        <w:rPr>
          <w:sz w:val="27"/>
          <w:szCs w:val="27"/>
        </w:rPr>
        <w:t xml:space="preserve">osoby zajmującej się księgowością </w:t>
      </w:r>
      <w:r>
        <w:rPr>
          <w:sz w:val="27"/>
          <w:szCs w:val="27"/>
        </w:rPr>
        <w:t xml:space="preserve"> </w:t>
      </w:r>
      <w:bookmarkEnd w:id="0"/>
      <w:r>
        <w:rPr>
          <w:sz w:val="27"/>
          <w:szCs w:val="27"/>
        </w:rPr>
        <w:t xml:space="preserve">powinna spełniać następujące, </w:t>
      </w:r>
      <w:r>
        <w:rPr>
          <w:rStyle w:val="Pogrubienie"/>
          <w:rFonts w:eastAsiaTheme="majorEastAsia"/>
          <w:sz w:val="27"/>
          <w:szCs w:val="27"/>
        </w:rPr>
        <w:t xml:space="preserve">niezbędne wymagania: </w:t>
      </w:r>
    </w:p>
    <w:p w14:paraId="79AF573D" w14:textId="687CB39A" w:rsidR="006F12D3" w:rsidRDefault="006F12D3" w:rsidP="00D603F9">
      <w:pPr>
        <w:pStyle w:val="NormalnyWeb"/>
        <w:spacing w:before="0" w:beforeAutospacing="0" w:after="0" w:afterAutospacing="0"/>
        <w:ind w:left="360"/>
      </w:pPr>
      <w:r>
        <w:rPr>
          <w:sz w:val="27"/>
          <w:szCs w:val="27"/>
        </w:rPr>
        <w:t>1. posiada</w:t>
      </w:r>
      <w:r w:rsidR="00D603F9">
        <w:rPr>
          <w:sz w:val="27"/>
          <w:szCs w:val="27"/>
        </w:rPr>
        <w:t>ć</w:t>
      </w:r>
      <w:r>
        <w:rPr>
          <w:sz w:val="27"/>
          <w:szCs w:val="27"/>
        </w:rPr>
        <w:t xml:space="preserve"> obywatelstwo polskie,</w:t>
      </w:r>
    </w:p>
    <w:p w14:paraId="56B2B34C" w14:textId="3683F247" w:rsidR="006F12D3" w:rsidRDefault="006F12D3" w:rsidP="00D603F9">
      <w:pPr>
        <w:pStyle w:val="NormalnyWeb"/>
        <w:spacing w:before="0" w:beforeAutospacing="0" w:after="0" w:afterAutospacing="0"/>
        <w:ind w:left="360"/>
      </w:pPr>
      <w:r>
        <w:rPr>
          <w:sz w:val="27"/>
          <w:szCs w:val="27"/>
        </w:rPr>
        <w:t>2. m</w:t>
      </w:r>
      <w:r w:rsidR="00D603F9">
        <w:rPr>
          <w:sz w:val="27"/>
          <w:szCs w:val="27"/>
        </w:rPr>
        <w:t>ieć</w:t>
      </w:r>
      <w:r>
        <w:rPr>
          <w:sz w:val="27"/>
          <w:szCs w:val="27"/>
        </w:rPr>
        <w:t xml:space="preserve"> pełną zdolność do czynności prawnych oraz korzysta z pełni praw publicznych,</w:t>
      </w:r>
    </w:p>
    <w:p w14:paraId="2095596E" w14:textId="63E94D81" w:rsidR="006F12D3" w:rsidRDefault="006F12D3" w:rsidP="00D603F9">
      <w:pPr>
        <w:pStyle w:val="NormalnyWeb"/>
        <w:spacing w:before="0" w:beforeAutospacing="0" w:after="0" w:afterAutospacing="0"/>
        <w:ind w:left="360"/>
      </w:pPr>
      <w:r>
        <w:rPr>
          <w:sz w:val="27"/>
          <w:szCs w:val="27"/>
        </w:rPr>
        <w:t xml:space="preserve">3. nie </w:t>
      </w:r>
      <w:r w:rsidR="00D603F9">
        <w:rPr>
          <w:sz w:val="27"/>
          <w:szCs w:val="27"/>
        </w:rPr>
        <w:t>może być</w:t>
      </w:r>
      <w:r>
        <w:rPr>
          <w:sz w:val="27"/>
          <w:szCs w:val="27"/>
        </w:rPr>
        <w:t xml:space="preserve"> skazana prawomocnym wyrokiem sądu za umyślne przestępstwo ścigane z oskarżenia publicznego lub umyślne przestępstwo skarbowe,</w:t>
      </w:r>
    </w:p>
    <w:p w14:paraId="1C949D3E" w14:textId="236A6B1D" w:rsidR="006F12D3" w:rsidRDefault="006F12D3" w:rsidP="00D603F9">
      <w:pPr>
        <w:pStyle w:val="NormalnyWeb"/>
        <w:spacing w:before="0" w:beforeAutospacing="0" w:after="0" w:afterAutospacing="0"/>
        <w:ind w:left="360"/>
      </w:pPr>
      <w:r>
        <w:rPr>
          <w:sz w:val="27"/>
          <w:szCs w:val="27"/>
        </w:rPr>
        <w:t>4. posiada</w:t>
      </w:r>
      <w:r w:rsidR="00D603F9">
        <w:rPr>
          <w:sz w:val="27"/>
          <w:szCs w:val="27"/>
        </w:rPr>
        <w:t>ć</w:t>
      </w:r>
      <w:r>
        <w:rPr>
          <w:sz w:val="27"/>
          <w:szCs w:val="27"/>
        </w:rPr>
        <w:t xml:space="preserve"> kwalifikacje zawodowe wymagane do wykonywania pracy na stanowisku </w:t>
      </w:r>
      <w:r w:rsidR="007373FC">
        <w:rPr>
          <w:sz w:val="27"/>
          <w:szCs w:val="27"/>
        </w:rPr>
        <w:t xml:space="preserve">osoby zajmującej się </w:t>
      </w:r>
      <w:r w:rsidR="00D603F9">
        <w:rPr>
          <w:sz w:val="27"/>
          <w:szCs w:val="27"/>
        </w:rPr>
        <w:t>księgowością</w:t>
      </w:r>
      <w:r>
        <w:rPr>
          <w:sz w:val="27"/>
          <w:szCs w:val="27"/>
        </w:rPr>
        <w:t xml:space="preserve"> – wykształcenie co najmniej wyższe zawodowe o profilu ekonomicznym i minimum 2 lata stażu w księgowości  lub 7 lat pracy w księgowości w jednostce samorządu terytorialnego</w:t>
      </w:r>
      <w:r w:rsidR="00D603F9">
        <w:rPr>
          <w:sz w:val="27"/>
          <w:szCs w:val="27"/>
        </w:rPr>
        <w:t>,</w:t>
      </w:r>
      <w:r>
        <w:rPr>
          <w:sz w:val="27"/>
          <w:szCs w:val="27"/>
        </w:rPr>
        <w:t xml:space="preserve"> lub  ukończyła średnią, policealną lub pomaturalną szkołę ekonomiczną i posiada co najmniej 6-letnią praktykę w księgowości,</w:t>
      </w:r>
    </w:p>
    <w:p w14:paraId="0C61038E" w14:textId="74F4D8B9" w:rsidR="006F12D3" w:rsidRDefault="006F12D3" w:rsidP="00D603F9">
      <w:pPr>
        <w:pStyle w:val="NormalnyWeb"/>
        <w:spacing w:before="0" w:beforeAutospacing="0" w:after="0" w:afterAutospacing="0"/>
        <w:ind w:left="360"/>
      </w:pPr>
      <w:r>
        <w:rPr>
          <w:sz w:val="27"/>
          <w:szCs w:val="27"/>
        </w:rPr>
        <w:t>5. posiada</w:t>
      </w:r>
      <w:r w:rsidR="00D603F9">
        <w:rPr>
          <w:sz w:val="27"/>
          <w:szCs w:val="27"/>
        </w:rPr>
        <w:t>ć</w:t>
      </w:r>
      <w:r>
        <w:rPr>
          <w:sz w:val="27"/>
          <w:szCs w:val="27"/>
        </w:rPr>
        <w:t xml:space="preserve">  nieposzlakowaną opini</w:t>
      </w:r>
      <w:r w:rsidR="00D603F9">
        <w:rPr>
          <w:sz w:val="27"/>
          <w:szCs w:val="27"/>
        </w:rPr>
        <w:t>ę</w:t>
      </w:r>
      <w:r>
        <w:rPr>
          <w:sz w:val="27"/>
          <w:szCs w:val="27"/>
        </w:rPr>
        <w:t>,</w:t>
      </w:r>
    </w:p>
    <w:p w14:paraId="00D222A0" w14:textId="702B23EB" w:rsidR="006F12D3" w:rsidRDefault="006F12D3" w:rsidP="00D603F9">
      <w:pPr>
        <w:pStyle w:val="NormalnyWeb"/>
        <w:spacing w:before="0" w:beforeAutospacing="0" w:after="0" w:afterAutospacing="0"/>
        <w:ind w:left="360"/>
      </w:pPr>
      <w:r>
        <w:rPr>
          <w:sz w:val="27"/>
          <w:szCs w:val="27"/>
        </w:rPr>
        <w:t xml:space="preserve">6. jej stan zdrowia pozwala na zatrudnienie na stanowisku </w:t>
      </w:r>
      <w:r w:rsidR="00611002">
        <w:rPr>
          <w:sz w:val="27"/>
          <w:szCs w:val="27"/>
        </w:rPr>
        <w:t>osoby zajmującej się księgowością</w:t>
      </w:r>
      <w:r>
        <w:rPr>
          <w:sz w:val="27"/>
          <w:szCs w:val="27"/>
        </w:rPr>
        <w:t>.</w:t>
      </w:r>
    </w:p>
    <w:p w14:paraId="188704E8" w14:textId="420DF22C" w:rsidR="006F12D3" w:rsidRDefault="006F12D3" w:rsidP="00D603F9">
      <w:pPr>
        <w:pStyle w:val="NormalnyWeb"/>
        <w:spacing w:before="0" w:beforeAutospacing="0" w:after="0" w:afterAutospacing="0"/>
      </w:pPr>
      <w:r>
        <w:rPr>
          <w:sz w:val="27"/>
          <w:szCs w:val="27"/>
        </w:rPr>
        <w:t xml:space="preserve">W przypadku osób ubiegających się o stanowisko </w:t>
      </w:r>
      <w:r w:rsidR="00611002">
        <w:rPr>
          <w:sz w:val="27"/>
          <w:szCs w:val="27"/>
        </w:rPr>
        <w:t xml:space="preserve">osoby zajmującej się księgowością </w:t>
      </w:r>
      <w:r>
        <w:rPr>
          <w:sz w:val="27"/>
          <w:szCs w:val="27"/>
        </w:rPr>
        <w:t xml:space="preserve"> </w:t>
      </w:r>
      <w:r>
        <w:rPr>
          <w:rStyle w:val="Pogrubienie"/>
          <w:rFonts w:eastAsiaTheme="majorEastAsia"/>
          <w:sz w:val="27"/>
          <w:szCs w:val="27"/>
        </w:rPr>
        <w:t>będą preferowane</w:t>
      </w:r>
      <w:r>
        <w:rPr>
          <w:sz w:val="27"/>
          <w:szCs w:val="27"/>
        </w:rPr>
        <w:t xml:space="preserve"> następujące </w:t>
      </w:r>
      <w:r>
        <w:rPr>
          <w:rStyle w:val="Pogrubienie"/>
          <w:rFonts w:eastAsiaTheme="majorEastAsia"/>
          <w:sz w:val="27"/>
          <w:szCs w:val="27"/>
        </w:rPr>
        <w:t xml:space="preserve">dodatkowe wymagania: </w:t>
      </w:r>
    </w:p>
    <w:p w14:paraId="0ED3F547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lastRenderedPageBreak/>
        <w:t>1) ogólna znajomość zasad księgowości budżetowej, planu kont i klasyfikacji budżetowej oraz zasad gospodarki finansowej jednostek budżetowych i dyscypliny finansów publicznych,</w:t>
      </w:r>
    </w:p>
    <w:p w14:paraId="74755E39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2) ogólna znajomość zasad finansowania zadań oświatowych na szczeblu gminy jako organu samorządu terytorialnego,</w:t>
      </w:r>
    </w:p>
    <w:p w14:paraId="55ACA675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3) umiejętność sporządzania analiz danych statystycznych, sprawozdań budżetowych, bilansów, rachunków zysków i strat, zestawień zmian w funduszu jednostek, tworzenia prognoz, planów w oparciu o materiały źródłowe i przewidywane założenia,</w:t>
      </w:r>
    </w:p>
    <w:p w14:paraId="5B7AAE65" w14:textId="62C6DD16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 xml:space="preserve">4) znajomość programów komputerowych stosowanych w księgowości </w:t>
      </w:r>
      <w:r w:rsidR="00D603F9">
        <w:rPr>
          <w:sz w:val="27"/>
          <w:szCs w:val="27"/>
        </w:rPr>
        <w:br/>
      </w:r>
      <w:r>
        <w:rPr>
          <w:sz w:val="27"/>
          <w:szCs w:val="27"/>
        </w:rPr>
        <w:t xml:space="preserve">w </w:t>
      </w:r>
      <w:r w:rsidR="00611002">
        <w:rPr>
          <w:sz w:val="27"/>
          <w:szCs w:val="27"/>
        </w:rPr>
        <w:t xml:space="preserve">Poradni Psychologiczno </w:t>
      </w:r>
      <w:r w:rsidR="00D603F9">
        <w:rPr>
          <w:sz w:val="27"/>
          <w:szCs w:val="27"/>
        </w:rPr>
        <w:t>–</w:t>
      </w:r>
      <w:r w:rsidR="00611002">
        <w:rPr>
          <w:sz w:val="27"/>
          <w:szCs w:val="27"/>
        </w:rPr>
        <w:t xml:space="preserve"> Pedagogicznej</w:t>
      </w:r>
      <w:r>
        <w:rPr>
          <w:sz w:val="27"/>
          <w:szCs w:val="27"/>
        </w:rPr>
        <w:t xml:space="preserve">, (programy komputerowe firmy </w:t>
      </w:r>
      <w:r w:rsidR="00AD4825" w:rsidRPr="00AD4825">
        <w:rPr>
          <w:sz w:val="27"/>
          <w:szCs w:val="27"/>
        </w:rPr>
        <w:t>V</w:t>
      </w:r>
      <w:r w:rsidR="00AD4825">
        <w:rPr>
          <w:sz w:val="27"/>
          <w:szCs w:val="27"/>
        </w:rPr>
        <w:t>ULCAN</w:t>
      </w:r>
      <w:r w:rsidR="00AD4825" w:rsidRPr="00AD4825">
        <w:rPr>
          <w:sz w:val="27"/>
          <w:szCs w:val="27"/>
        </w:rPr>
        <w:t xml:space="preserve"> OPTIVUM,</w:t>
      </w:r>
      <w:r w:rsidR="00D603F9">
        <w:rPr>
          <w:sz w:val="27"/>
          <w:szCs w:val="27"/>
        </w:rPr>
        <w:t xml:space="preserve"> </w:t>
      </w:r>
      <w:r w:rsidR="00AD4825" w:rsidRPr="00AD4825">
        <w:rPr>
          <w:sz w:val="27"/>
          <w:szCs w:val="27"/>
        </w:rPr>
        <w:t>S</w:t>
      </w:r>
      <w:r w:rsidR="00AD4825">
        <w:rPr>
          <w:sz w:val="27"/>
          <w:szCs w:val="27"/>
        </w:rPr>
        <w:t>I</w:t>
      </w:r>
      <w:r w:rsidR="00AD4825" w:rsidRPr="00AD4825">
        <w:rPr>
          <w:sz w:val="27"/>
          <w:szCs w:val="27"/>
        </w:rPr>
        <w:t>O Bestia , Płatnik, e-deklaracje,</w:t>
      </w:r>
      <w:r w:rsidR="00AD4825">
        <w:rPr>
          <w:sz w:val="27"/>
          <w:szCs w:val="27"/>
        </w:rPr>
        <w:t>)</w:t>
      </w:r>
    </w:p>
    <w:p w14:paraId="0C813502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5) ogólna znajomość zasad księgowości projektów unijnych,</w:t>
      </w:r>
    </w:p>
    <w:p w14:paraId="53DB38CF" w14:textId="19644114" w:rsidR="006F12D3" w:rsidRDefault="00D603F9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6</w:t>
      </w:r>
      <w:r w:rsidR="006F12D3">
        <w:rPr>
          <w:sz w:val="27"/>
          <w:szCs w:val="27"/>
        </w:rPr>
        <w:t>) umiejętność obsługi komputera,</w:t>
      </w:r>
    </w:p>
    <w:p w14:paraId="1C1F480D" w14:textId="375070F3" w:rsidR="006F12D3" w:rsidRDefault="00D603F9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7</w:t>
      </w:r>
      <w:r w:rsidR="006F12D3">
        <w:rPr>
          <w:sz w:val="27"/>
          <w:szCs w:val="27"/>
        </w:rPr>
        <w:t>) cechy osobowości takie jak: komunikatywność, dyskrecja, konsekwencja w realizowaniu zadań, dokładność, sumienność, rzetelność, odpowiedzialność, terminowość, umiejętność korzystania z przepisów prawa.</w:t>
      </w:r>
    </w:p>
    <w:p w14:paraId="771BCEF2" w14:textId="316832FC" w:rsidR="006F12D3" w:rsidRDefault="006F12D3" w:rsidP="00D603F9">
      <w:pPr>
        <w:pStyle w:val="NormalnyWeb"/>
      </w:pPr>
      <w:r>
        <w:rPr>
          <w:rStyle w:val="Pogrubienie"/>
          <w:rFonts w:eastAsiaTheme="majorEastAsia"/>
          <w:sz w:val="27"/>
          <w:szCs w:val="27"/>
        </w:rPr>
        <w:t>IV</w:t>
      </w:r>
      <w:r w:rsidR="00AF357A">
        <w:rPr>
          <w:rStyle w:val="Pogrubienie"/>
          <w:rFonts w:eastAsiaTheme="majorEastAsia"/>
          <w:sz w:val="27"/>
          <w:szCs w:val="27"/>
        </w:rPr>
        <w:t>.</w:t>
      </w:r>
      <w:r>
        <w:rPr>
          <w:rStyle w:val="Pogrubienie"/>
          <w:rFonts w:eastAsiaTheme="majorEastAsia"/>
          <w:sz w:val="27"/>
          <w:szCs w:val="27"/>
        </w:rPr>
        <w:t xml:space="preserve"> Wskazanie zakresu zadań na stanowisku </w:t>
      </w:r>
      <w:r w:rsidR="00CF7072">
        <w:rPr>
          <w:rStyle w:val="Pogrubienie"/>
          <w:rFonts w:eastAsiaTheme="majorEastAsia"/>
          <w:sz w:val="27"/>
          <w:szCs w:val="27"/>
        </w:rPr>
        <w:t>osoby zajmującej się księgowością</w:t>
      </w:r>
      <w:r>
        <w:rPr>
          <w:rStyle w:val="Pogrubienie"/>
          <w:rFonts w:eastAsiaTheme="majorEastAsia"/>
          <w:sz w:val="27"/>
          <w:szCs w:val="27"/>
        </w:rPr>
        <w:t xml:space="preserve">: </w:t>
      </w:r>
    </w:p>
    <w:p w14:paraId="00DF0AE9" w14:textId="4248B90E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 xml:space="preserve">1. terminowa ewidencja księgowa i finansowa operacji gospodarczych </w:t>
      </w:r>
      <w:r w:rsidR="003A3B02">
        <w:rPr>
          <w:sz w:val="27"/>
          <w:szCs w:val="27"/>
        </w:rPr>
        <w:t>poradni</w:t>
      </w:r>
      <w:r>
        <w:rPr>
          <w:sz w:val="27"/>
          <w:szCs w:val="27"/>
        </w:rPr>
        <w:t>,</w:t>
      </w:r>
    </w:p>
    <w:p w14:paraId="07B23CD4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2. przyjmowanie, dekretowanie sprawdzanie dokumentów księgowych pod względem formalnym i rachunkowym odsługiwanych jednostek,</w:t>
      </w:r>
    </w:p>
    <w:p w14:paraId="5BD43CA0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3. sporządzanie sprawozdań budżetowych, finansowych, zestawień, analiz finansowych,</w:t>
      </w:r>
    </w:p>
    <w:p w14:paraId="7826A086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4. przeprowadzanie bieżącej analizy z zakresu wykonania planu dochodów, wydatków, wskaźników,</w:t>
      </w:r>
    </w:p>
    <w:p w14:paraId="7CE92777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5. przygotowywanie propozycji zmian w planie dochodów i wydatków budżetowych,</w:t>
      </w:r>
    </w:p>
    <w:p w14:paraId="179C0AED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6. sporządzanie sprawozdania SIO w zakresie dotyczącym ww. stanowiska,</w:t>
      </w:r>
    </w:p>
    <w:p w14:paraId="585BE1F7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7. sporządzanie poleceń przelewu na rzecz kontrahentów, przekazywanie dochodów do organu prowadzącego,</w:t>
      </w:r>
    </w:p>
    <w:p w14:paraId="57F89F97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8. prowadzenie ewidencji środków trwałych na kontach,</w:t>
      </w:r>
    </w:p>
    <w:p w14:paraId="780F3C0B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9. naliczanie wynagrodzeń,</w:t>
      </w:r>
    </w:p>
    <w:p w14:paraId="7B7F6A2E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10. rozliczanie z ZUS i Urzędem Skarbowym</w:t>
      </w:r>
    </w:p>
    <w:p w14:paraId="62194E09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11. sporządzanie sprawozdań wykonania wydatków i dochodów miesięcznych/kwartalnych/rocznych,</w:t>
      </w:r>
    </w:p>
    <w:p w14:paraId="7FD39BB0" w14:textId="77777777" w:rsidR="006F12D3" w:rsidRDefault="006F12D3" w:rsidP="00D603F9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12. sporządzanie ewidencji podatku VAT,</w:t>
      </w:r>
    </w:p>
    <w:p w14:paraId="7408A8C5" w14:textId="65103A48" w:rsidR="006F12D3" w:rsidRDefault="006F12D3" w:rsidP="00D603F9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13. wykonywanie innych czynności i zadań zleconych przez Dyrektora </w:t>
      </w:r>
      <w:r w:rsidR="003A3B02">
        <w:rPr>
          <w:sz w:val="27"/>
          <w:szCs w:val="27"/>
        </w:rPr>
        <w:t xml:space="preserve">Poradni </w:t>
      </w:r>
      <w:r w:rsidR="007373FC">
        <w:rPr>
          <w:sz w:val="27"/>
          <w:szCs w:val="27"/>
        </w:rPr>
        <w:t>P</w:t>
      </w:r>
      <w:r w:rsidR="003A3B02">
        <w:rPr>
          <w:sz w:val="27"/>
          <w:szCs w:val="27"/>
        </w:rPr>
        <w:t>sychologiczno – Pedagogicznej w Ozorkowie</w:t>
      </w:r>
    </w:p>
    <w:p w14:paraId="0D9EABB0" w14:textId="77777777" w:rsidR="007436B8" w:rsidRDefault="007436B8" w:rsidP="00D603F9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</w:p>
    <w:p w14:paraId="2FAEE149" w14:textId="77777777" w:rsidR="007436B8" w:rsidRDefault="007436B8" w:rsidP="00D603F9">
      <w:pPr>
        <w:pStyle w:val="NormalnyWeb"/>
        <w:spacing w:before="0" w:beforeAutospacing="0" w:after="0" w:afterAutospacing="0"/>
        <w:ind w:left="720"/>
      </w:pPr>
    </w:p>
    <w:p w14:paraId="0B3F74E5" w14:textId="0578CC09" w:rsidR="006F12D3" w:rsidRDefault="006F12D3" w:rsidP="00D603F9">
      <w:pPr>
        <w:pStyle w:val="NormalnyWeb"/>
      </w:pPr>
      <w:r>
        <w:rPr>
          <w:rStyle w:val="Pogrubienie"/>
          <w:rFonts w:eastAsiaTheme="majorEastAsia"/>
          <w:sz w:val="27"/>
          <w:szCs w:val="27"/>
        </w:rPr>
        <w:lastRenderedPageBreak/>
        <w:t>V</w:t>
      </w:r>
      <w:r w:rsidR="00AF357A">
        <w:rPr>
          <w:rStyle w:val="Pogrubienie"/>
          <w:rFonts w:eastAsiaTheme="majorEastAsia"/>
          <w:sz w:val="27"/>
          <w:szCs w:val="27"/>
        </w:rPr>
        <w:t>.</w:t>
      </w:r>
      <w:r>
        <w:rPr>
          <w:rStyle w:val="Pogrubienie"/>
          <w:rFonts w:eastAsiaTheme="majorEastAsia"/>
          <w:sz w:val="27"/>
          <w:szCs w:val="27"/>
        </w:rPr>
        <w:t xml:space="preserve"> Informacja o warunkach pracy na danym stanowisku: </w:t>
      </w:r>
    </w:p>
    <w:p w14:paraId="1C743B40" w14:textId="7935E5B8" w:rsidR="006F12D3" w:rsidRDefault="00D603F9" w:rsidP="00D603F9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rPr>
          <w:sz w:val="27"/>
          <w:szCs w:val="27"/>
        </w:rPr>
        <w:t>P</w:t>
      </w:r>
      <w:r w:rsidR="006F12D3">
        <w:rPr>
          <w:sz w:val="27"/>
          <w:szCs w:val="27"/>
        </w:rPr>
        <w:t xml:space="preserve">raca </w:t>
      </w:r>
      <w:proofErr w:type="spellStart"/>
      <w:r w:rsidR="006F12D3">
        <w:rPr>
          <w:sz w:val="27"/>
          <w:szCs w:val="27"/>
        </w:rPr>
        <w:t>administracyjno</w:t>
      </w:r>
      <w:proofErr w:type="spellEnd"/>
      <w:r w:rsidR="006F12D3">
        <w:rPr>
          <w:sz w:val="27"/>
          <w:szCs w:val="27"/>
        </w:rPr>
        <w:t xml:space="preserve"> </w:t>
      </w:r>
      <w:r>
        <w:rPr>
          <w:sz w:val="27"/>
          <w:szCs w:val="27"/>
        </w:rPr>
        <w:t>–</w:t>
      </w:r>
      <w:r w:rsidR="006F12D3">
        <w:rPr>
          <w:sz w:val="27"/>
          <w:szCs w:val="27"/>
        </w:rPr>
        <w:t xml:space="preserve"> biurowa z wykorzystaniem komputera oraz urządzeń biurowych w wymiarze 0,</w:t>
      </w:r>
      <w:r w:rsidR="003A3B02">
        <w:rPr>
          <w:sz w:val="27"/>
          <w:szCs w:val="27"/>
        </w:rPr>
        <w:t>33</w:t>
      </w:r>
      <w:r w:rsidR="006F12D3">
        <w:rPr>
          <w:sz w:val="27"/>
          <w:szCs w:val="27"/>
        </w:rPr>
        <w:t xml:space="preserve"> etatu – </w:t>
      </w:r>
      <w:r w:rsidR="003A3B02">
        <w:rPr>
          <w:sz w:val="27"/>
          <w:szCs w:val="27"/>
        </w:rPr>
        <w:t>13</w:t>
      </w:r>
      <w:r w:rsidR="006F12D3">
        <w:rPr>
          <w:sz w:val="27"/>
          <w:szCs w:val="27"/>
        </w:rPr>
        <w:t xml:space="preserve"> godzin tygodniowo.</w:t>
      </w:r>
    </w:p>
    <w:p w14:paraId="3211D9B9" w14:textId="4CC6ABB6" w:rsidR="006F12D3" w:rsidRDefault="00D603F9" w:rsidP="00D603F9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rPr>
          <w:sz w:val="27"/>
          <w:szCs w:val="27"/>
        </w:rPr>
        <w:t>M</w:t>
      </w:r>
      <w:r w:rsidR="006F12D3">
        <w:rPr>
          <w:sz w:val="27"/>
          <w:szCs w:val="27"/>
        </w:rPr>
        <w:t xml:space="preserve">iejsce i otoczenie </w:t>
      </w:r>
      <w:proofErr w:type="spellStart"/>
      <w:r w:rsidR="006F12D3">
        <w:rPr>
          <w:sz w:val="27"/>
          <w:szCs w:val="27"/>
        </w:rPr>
        <w:t>organizacyjno</w:t>
      </w:r>
      <w:proofErr w:type="spellEnd"/>
      <w:r w:rsidR="006F12D3">
        <w:rPr>
          <w:sz w:val="27"/>
          <w:szCs w:val="27"/>
        </w:rPr>
        <w:t xml:space="preserve"> – techniczne stanowiska pracy:</w:t>
      </w:r>
    </w:p>
    <w:p w14:paraId="71DA4F04" w14:textId="23379741" w:rsidR="006F12D3" w:rsidRDefault="006F12D3" w:rsidP="00D603F9">
      <w:pPr>
        <w:pStyle w:val="NormalnyWeb"/>
        <w:numPr>
          <w:ilvl w:val="0"/>
          <w:numId w:val="30"/>
        </w:numPr>
        <w:spacing w:before="0" w:beforeAutospacing="0" w:after="0" w:afterAutospacing="0"/>
      </w:pPr>
      <w:r>
        <w:rPr>
          <w:sz w:val="27"/>
          <w:szCs w:val="27"/>
        </w:rPr>
        <w:t>nie występują szkodliwe ani niebezpieczne warunki pracy,</w:t>
      </w:r>
    </w:p>
    <w:p w14:paraId="5F165139" w14:textId="23D2A0DD" w:rsidR="006F12D3" w:rsidRDefault="006F12D3" w:rsidP="00D603F9">
      <w:pPr>
        <w:pStyle w:val="NormalnyWeb"/>
        <w:numPr>
          <w:ilvl w:val="0"/>
          <w:numId w:val="30"/>
        </w:numPr>
        <w:spacing w:before="0" w:beforeAutospacing="0" w:after="0" w:afterAutospacing="0"/>
      </w:pPr>
      <w:r>
        <w:rPr>
          <w:sz w:val="27"/>
          <w:szCs w:val="27"/>
        </w:rPr>
        <w:t xml:space="preserve">pomieszczenie biurowe znajduje się na </w:t>
      </w:r>
      <w:r w:rsidR="007373FC">
        <w:rPr>
          <w:sz w:val="27"/>
          <w:szCs w:val="27"/>
        </w:rPr>
        <w:t>piętrze poradni</w:t>
      </w:r>
      <w:r>
        <w:rPr>
          <w:sz w:val="27"/>
          <w:szCs w:val="27"/>
        </w:rPr>
        <w:t>,</w:t>
      </w:r>
    </w:p>
    <w:p w14:paraId="7636F2D0" w14:textId="0F752DF3" w:rsidR="006F12D3" w:rsidRDefault="006F12D3" w:rsidP="00D603F9">
      <w:pPr>
        <w:pStyle w:val="NormalnyWeb"/>
        <w:numPr>
          <w:ilvl w:val="0"/>
          <w:numId w:val="30"/>
        </w:numPr>
        <w:spacing w:before="0" w:beforeAutospacing="0" w:after="0" w:afterAutospacing="0"/>
      </w:pPr>
      <w:r>
        <w:rPr>
          <w:sz w:val="27"/>
          <w:szCs w:val="27"/>
        </w:rPr>
        <w:t>budyn</w:t>
      </w:r>
      <w:r w:rsidR="00D603F9">
        <w:rPr>
          <w:sz w:val="27"/>
          <w:szCs w:val="27"/>
        </w:rPr>
        <w:t>e</w:t>
      </w:r>
      <w:r>
        <w:rPr>
          <w:sz w:val="27"/>
          <w:szCs w:val="27"/>
        </w:rPr>
        <w:t>k</w:t>
      </w:r>
      <w:r w:rsidR="00D603F9">
        <w:rPr>
          <w:sz w:val="27"/>
          <w:szCs w:val="27"/>
        </w:rPr>
        <w:t xml:space="preserve"> nie ma</w:t>
      </w:r>
      <w:r>
        <w:rPr>
          <w:sz w:val="27"/>
          <w:szCs w:val="27"/>
        </w:rPr>
        <w:t xml:space="preserve"> podjazd</w:t>
      </w:r>
      <w:r w:rsidR="00D603F9">
        <w:rPr>
          <w:sz w:val="27"/>
          <w:szCs w:val="27"/>
        </w:rPr>
        <w:t>u</w:t>
      </w:r>
      <w:r>
        <w:rPr>
          <w:sz w:val="27"/>
          <w:szCs w:val="27"/>
        </w:rPr>
        <w:t xml:space="preserve"> dla osób niepełnosprawnych,</w:t>
      </w:r>
    </w:p>
    <w:p w14:paraId="350E001D" w14:textId="485E3509" w:rsidR="006F12D3" w:rsidRDefault="006F12D3" w:rsidP="00D603F9">
      <w:pPr>
        <w:pStyle w:val="NormalnyWeb"/>
        <w:spacing w:before="0" w:beforeAutospacing="0" w:after="0" w:afterAutospacing="0"/>
        <w:ind w:left="720"/>
      </w:pPr>
    </w:p>
    <w:p w14:paraId="75271766" w14:textId="65B0419C" w:rsidR="006F12D3" w:rsidRDefault="006F12D3" w:rsidP="00AF357A">
      <w:pPr>
        <w:pStyle w:val="NormalnyWeb"/>
        <w:spacing w:before="0" w:beforeAutospacing="0" w:after="0" w:afterAutospacing="0"/>
      </w:pPr>
      <w:r>
        <w:rPr>
          <w:rStyle w:val="Pogrubienie"/>
          <w:rFonts w:eastAsiaTheme="majorEastAsia"/>
          <w:sz w:val="27"/>
          <w:szCs w:val="27"/>
        </w:rPr>
        <w:t>VI</w:t>
      </w:r>
      <w:r w:rsidR="00AF357A">
        <w:rPr>
          <w:rStyle w:val="Pogrubienie"/>
          <w:rFonts w:eastAsiaTheme="majorEastAsia"/>
          <w:sz w:val="27"/>
          <w:szCs w:val="27"/>
        </w:rPr>
        <w:t>.</w:t>
      </w:r>
      <w:r>
        <w:rPr>
          <w:rStyle w:val="Pogrubienie"/>
          <w:rFonts w:eastAsiaTheme="majorEastAsia"/>
          <w:sz w:val="27"/>
          <w:szCs w:val="27"/>
        </w:rPr>
        <w:t xml:space="preserve"> Informacja o wskaźniku zatrudnienia osób niepełnosprawnych w </w:t>
      </w:r>
      <w:r w:rsidR="00AF357A">
        <w:rPr>
          <w:rStyle w:val="Pogrubienie"/>
          <w:rFonts w:eastAsiaTheme="majorEastAsia"/>
          <w:sz w:val="27"/>
          <w:szCs w:val="27"/>
        </w:rPr>
        <w:t xml:space="preserve">Poradni Psychologiczno – Pedagogicznej w Ozorkowie </w:t>
      </w:r>
      <w:r>
        <w:rPr>
          <w:rStyle w:val="Pogrubienie"/>
          <w:rFonts w:eastAsiaTheme="majorEastAsia"/>
          <w:sz w:val="27"/>
          <w:szCs w:val="27"/>
        </w:rPr>
        <w:t xml:space="preserve">w miesiącu poprzedzającym datę upublicznienia ogłoszenia. </w:t>
      </w:r>
    </w:p>
    <w:p w14:paraId="77B98D1A" w14:textId="54806803" w:rsidR="006F12D3" w:rsidRDefault="006F12D3" w:rsidP="00D603F9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rPr>
          <w:sz w:val="27"/>
          <w:szCs w:val="27"/>
        </w:rPr>
        <w:t xml:space="preserve">Wskaźnik zatrudnienia osób niepełnosprawnych w </w:t>
      </w:r>
      <w:r w:rsidR="007373FC">
        <w:rPr>
          <w:sz w:val="27"/>
          <w:szCs w:val="27"/>
        </w:rPr>
        <w:t>Poradni Psychologiczno - Pedagogicznej</w:t>
      </w:r>
      <w:r>
        <w:rPr>
          <w:sz w:val="27"/>
          <w:szCs w:val="27"/>
        </w:rPr>
        <w:t xml:space="preserve"> w </w:t>
      </w:r>
      <w:r w:rsidR="007373FC">
        <w:rPr>
          <w:sz w:val="27"/>
          <w:szCs w:val="27"/>
        </w:rPr>
        <w:t>Ozorkowie</w:t>
      </w:r>
      <w:r>
        <w:rPr>
          <w:sz w:val="27"/>
          <w:szCs w:val="27"/>
        </w:rPr>
        <w:t xml:space="preserve"> w miesiącu </w:t>
      </w:r>
      <w:r w:rsidR="007373FC">
        <w:rPr>
          <w:sz w:val="27"/>
          <w:szCs w:val="27"/>
        </w:rPr>
        <w:t>grudniu</w:t>
      </w:r>
      <w:r>
        <w:rPr>
          <w:sz w:val="27"/>
          <w:szCs w:val="27"/>
        </w:rPr>
        <w:t xml:space="preserve"> 2025</w:t>
      </w:r>
      <w:r w:rsidR="00D92007">
        <w:rPr>
          <w:sz w:val="27"/>
          <w:szCs w:val="27"/>
        </w:rPr>
        <w:t xml:space="preserve"> </w:t>
      </w:r>
      <w:r>
        <w:rPr>
          <w:sz w:val="27"/>
          <w:szCs w:val="27"/>
        </w:rPr>
        <w:t>r. w rozumieniu przepisów o rehabilitacji zawodowej i społecznej wynosi mniej niż 6%.</w:t>
      </w:r>
    </w:p>
    <w:p w14:paraId="48F533CF" w14:textId="77777777" w:rsidR="00AF357A" w:rsidRDefault="00AF357A" w:rsidP="00AF357A">
      <w:pPr>
        <w:pStyle w:val="NormalnyWeb"/>
        <w:spacing w:before="0" w:beforeAutospacing="0" w:after="0" w:afterAutospacing="0"/>
        <w:rPr>
          <w:sz w:val="27"/>
          <w:szCs w:val="27"/>
        </w:rPr>
      </w:pPr>
    </w:p>
    <w:p w14:paraId="246711C3" w14:textId="01D15E53" w:rsidR="006F12D3" w:rsidRDefault="006F12D3" w:rsidP="00AF357A">
      <w:pPr>
        <w:pStyle w:val="NormalnyWeb"/>
        <w:spacing w:before="0" w:beforeAutospacing="0" w:after="0" w:afterAutospacing="0"/>
      </w:pPr>
      <w:r>
        <w:rPr>
          <w:rStyle w:val="Pogrubienie"/>
          <w:rFonts w:eastAsiaTheme="majorEastAsia"/>
          <w:sz w:val="27"/>
          <w:szCs w:val="27"/>
        </w:rPr>
        <w:t>VII</w:t>
      </w:r>
      <w:r w:rsidR="00AF357A">
        <w:rPr>
          <w:rStyle w:val="Pogrubienie"/>
          <w:rFonts w:eastAsiaTheme="majorEastAsia"/>
          <w:sz w:val="27"/>
          <w:szCs w:val="27"/>
        </w:rPr>
        <w:t>.</w:t>
      </w:r>
      <w:r>
        <w:rPr>
          <w:rStyle w:val="Pogrubienie"/>
          <w:rFonts w:eastAsiaTheme="majorEastAsia"/>
          <w:sz w:val="27"/>
          <w:szCs w:val="27"/>
        </w:rPr>
        <w:t xml:space="preserve"> Wykaz wymaganych dokumentów: </w:t>
      </w:r>
    </w:p>
    <w:p w14:paraId="21212E4C" w14:textId="55F2D185" w:rsidR="006F12D3" w:rsidRDefault="006F12D3" w:rsidP="00D603F9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rPr>
          <w:sz w:val="27"/>
          <w:szCs w:val="27"/>
        </w:rPr>
        <w:t xml:space="preserve">Kandydaci do objęcia stanowiska </w:t>
      </w:r>
      <w:r w:rsidR="007373FC">
        <w:rPr>
          <w:sz w:val="27"/>
          <w:szCs w:val="27"/>
        </w:rPr>
        <w:t xml:space="preserve">osoby zajmującej się księgowością  </w:t>
      </w:r>
      <w:r>
        <w:rPr>
          <w:sz w:val="27"/>
          <w:szCs w:val="27"/>
        </w:rPr>
        <w:t xml:space="preserve">w </w:t>
      </w:r>
      <w:r w:rsidR="007373FC">
        <w:rPr>
          <w:sz w:val="27"/>
          <w:szCs w:val="27"/>
        </w:rPr>
        <w:t>Poradni Psychologiczno – Pedagogicznej w Ozorkowie</w:t>
      </w:r>
      <w:r>
        <w:rPr>
          <w:sz w:val="27"/>
          <w:szCs w:val="27"/>
        </w:rPr>
        <w:t xml:space="preserve"> są zobowiązani do przygotowania i złożenia następujących dokumentów:</w:t>
      </w:r>
    </w:p>
    <w:p w14:paraId="10F9E5E4" w14:textId="77777777" w:rsidR="006F12D3" w:rsidRDefault="006F12D3" w:rsidP="00AF357A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1. List motywacyjny;</w:t>
      </w:r>
    </w:p>
    <w:p w14:paraId="5DF50BDB" w14:textId="77777777" w:rsidR="006F12D3" w:rsidRDefault="006F12D3" w:rsidP="00AF357A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2. Życiorys – curriculum vitae wraz z klauzulą;</w:t>
      </w:r>
    </w:p>
    <w:p w14:paraId="28152026" w14:textId="581C4CA0" w:rsidR="006F12D3" w:rsidRDefault="006F12D3" w:rsidP="00AF357A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 xml:space="preserve">„Wyrażam dobrowolnie zgodę na przetwarzanie moich danych osobowych zawartych w dostarczonych przeze mnie dokumentach aplikacyjnych przez </w:t>
      </w:r>
      <w:r w:rsidR="001654EF">
        <w:rPr>
          <w:sz w:val="27"/>
          <w:szCs w:val="27"/>
        </w:rPr>
        <w:t xml:space="preserve">Poradnię Psychologiczno – Pedagogiczną w Ozorkowie </w:t>
      </w:r>
      <w:r>
        <w:rPr>
          <w:sz w:val="27"/>
          <w:szCs w:val="27"/>
        </w:rPr>
        <w:t xml:space="preserve">w celu realizacji procesu rekrutacji. Ponadto, wyrażam/nie wyrażam* dobrowolnie zgodę na przetwarzanie moich danych osobowych zawartych w dostarczonych przeze mnie dokumentach aplikacyjnych przez </w:t>
      </w:r>
      <w:r w:rsidR="001654EF">
        <w:rPr>
          <w:sz w:val="27"/>
          <w:szCs w:val="27"/>
        </w:rPr>
        <w:t xml:space="preserve">Poradnię Psychologiczno – Pedagogiczną w Ozorkowie </w:t>
      </w:r>
      <w:r>
        <w:rPr>
          <w:sz w:val="27"/>
          <w:szCs w:val="27"/>
        </w:rPr>
        <w:t>również w celu realizacji przyszłych procesów rekrutacyjnych”.</w:t>
      </w:r>
    </w:p>
    <w:p w14:paraId="4D7F0ECC" w14:textId="77777777" w:rsidR="006F12D3" w:rsidRDefault="006F12D3" w:rsidP="00AF357A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3. Kserokopie dokumentów potwierdzających posiadane wykształcenie i dodatkowe kwalifikacje;</w:t>
      </w:r>
    </w:p>
    <w:p w14:paraId="1E677C68" w14:textId="77777777" w:rsidR="006F12D3" w:rsidRDefault="006F12D3" w:rsidP="00AF357A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4. Kserokopie dokumentów potwierdzających staż pracy i doświadczenie zawodowe - świadectw pracy, jeżeli stosunek pracy trwa nadal - zaświadczenie o zatrudnieniu;</w:t>
      </w:r>
    </w:p>
    <w:p w14:paraId="031C6286" w14:textId="77777777" w:rsidR="006F12D3" w:rsidRDefault="006F12D3" w:rsidP="00AF357A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5. Oświadczenie o posiadaniu pełnej zdolności do czynności prawnych oraz korzystaniu z pełni praw publicznych;</w:t>
      </w:r>
    </w:p>
    <w:p w14:paraId="72FC5FC1" w14:textId="77777777" w:rsidR="006F12D3" w:rsidRDefault="006F12D3" w:rsidP="00AF357A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6. Oświadczenie o nieskazaniu prawomocnym wyrokiem sądu za umyślne przestępstwo ścigane z oskarżenia publicznego lub umyślne przestępstwo skarbowe,</w:t>
      </w:r>
    </w:p>
    <w:p w14:paraId="56F26E58" w14:textId="77777777" w:rsidR="006F12D3" w:rsidRDefault="006F12D3" w:rsidP="00AF357A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7. Oświadczenie o braku przeciwwskazań zdrowotnych do wykonywania pracy na stanowisku księgowego.</w:t>
      </w:r>
    </w:p>
    <w:p w14:paraId="2D8000DC" w14:textId="77777777" w:rsidR="006F12D3" w:rsidRDefault="006F12D3" w:rsidP="00AF357A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8. Oświadczenie o nieposzlakowanej opinii.</w:t>
      </w:r>
    </w:p>
    <w:p w14:paraId="22ADB810" w14:textId="553ED555" w:rsidR="006F12D3" w:rsidRDefault="006F12D3" w:rsidP="00AF357A">
      <w:pPr>
        <w:pStyle w:val="NormalnyWeb"/>
        <w:spacing w:before="0" w:beforeAutospacing="0" w:after="0" w:afterAutospacing="0"/>
        <w:ind w:left="720"/>
      </w:pPr>
      <w:r>
        <w:rPr>
          <w:sz w:val="27"/>
          <w:szCs w:val="27"/>
        </w:rPr>
        <w:t>Kserokopie dokumentów wymienionych w punktach 3 – 4 muszą być poświadczone przez kandydata za zgodność z oryginałem</w:t>
      </w:r>
    </w:p>
    <w:p w14:paraId="7D7B03DE" w14:textId="77777777" w:rsidR="006F12D3" w:rsidRDefault="006F12D3" w:rsidP="00AF357A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Dokumenty wymienione w punkcie 1 i 2 oraz oświadczenia wymienione w punktach 5 - 8 muszą być opatrzone datą i własnoręcznym podpisem.</w:t>
      </w:r>
    </w:p>
    <w:p w14:paraId="63A882CD" w14:textId="77777777" w:rsidR="007436B8" w:rsidRDefault="007436B8" w:rsidP="00AF357A">
      <w:pPr>
        <w:pStyle w:val="NormalnyWeb"/>
        <w:spacing w:before="0" w:beforeAutospacing="0" w:after="0" w:afterAutospacing="0"/>
        <w:ind w:left="720"/>
      </w:pPr>
    </w:p>
    <w:p w14:paraId="7350557B" w14:textId="00E6CFE6" w:rsidR="006F12D3" w:rsidRDefault="006F12D3" w:rsidP="00AF357A">
      <w:pPr>
        <w:pStyle w:val="NormalnyWeb"/>
        <w:spacing w:before="0" w:beforeAutospacing="0" w:after="0" w:afterAutospacing="0"/>
      </w:pPr>
      <w:r>
        <w:rPr>
          <w:rStyle w:val="Pogrubienie"/>
          <w:rFonts w:eastAsiaTheme="majorEastAsia"/>
          <w:sz w:val="27"/>
          <w:szCs w:val="27"/>
        </w:rPr>
        <w:t>VIII</w:t>
      </w:r>
      <w:r w:rsidR="00AF357A">
        <w:rPr>
          <w:rStyle w:val="Pogrubienie"/>
          <w:rFonts w:eastAsiaTheme="majorEastAsia"/>
          <w:sz w:val="27"/>
          <w:szCs w:val="27"/>
        </w:rPr>
        <w:t>.</w:t>
      </w:r>
      <w:r>
        <w:rPr>
          <w:rStyle w:val="Pogrubienie"/>
          <w:rFonts w:eastAsiaTheme="majorEastAsia"/>
          <w:sz w:val="27"/>
          <w:szCs w:val="27"/>
        </w:rPr>
        <w:t xml:space="preserve"> Miejsce i termin składania dokumentów: </w:t>
      </w:r>
    </w:p>
    <w:p w14:paraId="60073425" w14:textId="31C25377" w:rsidR="006F12D3" w:rsidRDefault="006F12D3" w:rsidP="00D603F9">
      <w:pPr>
        <w:pStyle w:val="NormalnyWeb"/>
        <w:numPr>
          <w:ilvl w:val="0"/>
          <w:numId w:val="11"/>
        </w:numPr>
        <w:spacing w:before="0" w:beforeAutospacing="0" w:after="0" w:afterAutospacing="0"/>
      </w:pPr>
      <w:r w:rsidRPr="001654EF">
        <w:rPr>
          <w:sz w:val="27"/>
          <w:szCs w:val="27"/>
        </w:rPr>
        <w:t xml:space="preserve">Kandydaci są zobowiązani do złożenia dokumentów wymienionych w pkt. VII w zamkniętej kopercie, na której należy umieścić tytuł postępowania: „Nabór na stanowisko </w:t>
      </w:r>
      <w:r w:rsidR="001654EF">
        <w:rPr>
          <w:sz w:val="27"/>
          <w:szCs w:val="27"/>
        </w:rPr>
        <w:t>osoby zajmującej się księgowością</w:t>
      </w:r>
      <w:r w:rsidRPr="001654EF">
        <w:rPr>
          <w:sz w:val="27"/>
          <w:szCs w:val="27"/>
        </w:rPr>
        <w:t xml:space="preserve"> </w:t>
      </w:r>
      <w:r w:rsidR="001654EF">
        <w:rPr>
          <w:sz w:val="27"/>
          <w:szCs w:val="27"/>
        </w:rPr>
        <w:t>Poradni Psychologiczno – Pedagogicznej w Ozorkowie</w:t>
      </w:r>
      <w:r w:rsidR="00AF357A">
        <w:rPr>
          <w:sz w:val="27"/>
          <w:szCs w:val="27"/>
        </w:rPr>
        <w:t>.</w:t>
      </w:r>
      <w:r w:rsidR="001654EF">
        <w:rPr>
          <w:sz w:val="27"/>
          <w:szCs w:val="27"/>
        </w:rPr>
        <w:t xml:space="preserve"> </w:t>
      </w:r>
      <w:r w:rsidRPr="001654EF">
        <w:rPr>
          <w:sz w:val="27"/>
          <w:szCs w:val="27"/>
        </w:rPr>
        <w:t>Na kopercie nie należy umieszczać żadnych innych informacji.</w:t>
      </w:r>
    </w:p>
    <w:p w14:paraId="0F68695A" w14:textId="0C782E19" w:rsidR="006F12D3" w:rsidRDefault="006F12D3" w:rsidP="00D603F9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rPr>
          <w:sz w:val="27"/>
          <w:szCs w:val="27"/>
        </w:rPr>
        <w:t>Możliwe jest złożenie dokumentów przez skrzynkę e-doręczeń na adres:  AE:PL-</w:t>
      </w:r>
      <w:r w:rsidR="001C1571">
        <w:rPr>
          <w:sz w:val="27"/>
          <w:szCs w:val="27"/>
        </w:rPr>
        <w:t>29526-40353-RHCUE-24</w:t>
      </w:r>
    </w:p>
    <w:p w14:paraId="339E697A" w14:textId="2687B8E4" w:rsidR="006F12D3" w:rsidRDefault="006F12D3" w:rsidP="00D603F9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rPr>
          <w:sz w:val="27"/>
          <w:szCs w:val="27"/>
        </w:rPr>
        <w:t xml:space="preserve">Dokumenty należy złożyć w siedzibie </w:t>
      </w:r>
      <w:r w:rsidR="001654EF">
        <w:rPr>
          <w:sz w:val="27"/>
          <w:szCs w:val="27"/>
        </w:rPr>
        <w:t>Poradni Psychologiczno – Pedagogicznej w Ozorkowie</w:t>
      </w:r>
      <w:r>
        <w:rPr>
          <w:sz w:val="27"/>
          <w:szCs w:val="27"/>
        </w:rPr>
        <w:t xml:space="preserve">, ul. </w:t>
      </w:r>
      <w:r w:rsidR="001654EF">
        <w:rPr>
          <w:sz w:val="27"/>
          <w:szCs w:val="27"/>
        </w:rPr>
        <w:t>Romualda Traugutta 1</w:t>
      </w:r>
      <w:r>
        <w:rPr>
          <w:sz w:val="27"/>
          <w:szCs w:val="27"/>
        </w:rPr>
        <w:t xml:space="preserve">, </w:t>
      </w:r>
      <w:r w:rsidR="001654EF">
        <w:rPr>
          <w:sz w:val="27"/>
          <w:szCs w:val="27"/>
        </w:rPr>
        <w:t>95-035 Ozorków</w:t>
      </w:r>
      <w:r w:rsidR="00AF357A">
        <w:rPr>
          <w:sz w:val="27"/>
          <w:szCs w:val="27"/>
        </w:rPr>
        <w:t>,</w:t>
      </w:r>
      <w:r>
        <w:rPr>
          <w:sz w:val="27"/>
          <w:szCs w:val="27"/>
        </w:rPr>
        <w:t xml:space="preserve"> w sekretariacie, który jest czynny od poniedziałku do piątku w godzinach </w:t>
      </w:r>
      <w:r w:rsidR="001654EF">
        <w:rPr>
          <w:sz w:val="27"/>
          <w:szCs w:val="27"/>
        </w:rPr>
        <w:t>8</w:t>
      </w:r>
      <w:r>
        <w:rPr>
          <w:sz w:val="27"/>
          <w:szCs w:val="27"/>
        </w:rPr>
        <w:t>.00 – 1</w:t>
      </w:r>
      <w:r w:rsidR="00AF357A">
        <w:rPr>
          <w:sz w:val="27"/>
          <w:szCs w:val="27"/>
        </w:rPr>
        <w:t>7</w:t>
      </w:r>
      <w:r>
        <w:rPr>
          <w:sz w:val="27"/>
          <w:szCs w:val="27"/>
        </w:rPr>
        <w:t>.00</w:t>
      </w:r>
      <w:r>
        <w:rPr>
          <w:color w:val="EE0000"/>
          <w:sz w:val="27"/>
          <w:szCs w:val="27"/>
        </w:rPr>
        <w:t xml:space="preserve">  </w:t>
      </w:r>
      <w:r>
        <w:rPr>
          <w:sz w:val="27"/>
          <w:szCs w:val="27"/>
        </w:rPr>
        <w:t xml:space="preserve">lub na adres e-doręczeń do dnia </w:t>
      </w:r>
      <w:r w:rsidR="001654EF">
        <w:rPr>
          <w:sz w:val="27"/>
          <w:szCs w:val="27"/>
        </w:rPr>
        <w:t>1</w:t>
      </w:r>
      <w:r w:rsidR="00D92007">
        <w:rPr>
          <w:sz w:val="27"/>
          <w:szCs w:val="27"/>
        </w:rPr>
        <w:t>6</w:t>
      </w:r>
      <w:r>
        <w:rPr>
          <w:sz w:val="27"/>
          <w:szCs w:val="27"/>
        </w:rPr>
        <w:t>.</w:t>
      </w:r>
      <w:r w:rsidR="001654EF">
        <w:rPr>
          <w:sz w:val="27"/>
          <w:szCs w:val="27"/>
        </w:rPr>
        <w:t>02</w:t>
      </w:r>
      <w:r>
        <w:rPr>
          <w:sz w:val="27"/>
          <w:szCs w:val="27"/>
        </w:rPr>
        <w:t>.202</w:t>
      </w:r>
      <w:r w:rsidR="001654EF">
        <w:rPr>
          <w:sz w:val="27"/>
          <w:szCs w:val="27"/>
        </w:rPr>
        <w:t>6</w:t>
      </w:r>
      <w:r w:rsidR="001C1571">
        <w:rPr>
          <w:sz w:val="27"/>
          <w:szCs w:val="27"/>
        </w:rPr>
        <w:t xml:space="preserve"> </w:t>
      </w:r>
      <w:r>
        <w:rPr>
          <w:sz w:val="27"/>
          <w:szCs w:val="27"/>
        </w:rPr>
        <w:t>r. do godziny 1</w:t>
      </w:r>
      <w:r w:rsidR="001C1571">
        <w:rPr>
          <w:sz w:val="27"/>
          <w:szCs w:val="27"/>
        </w:rPr>
        <w:t>5</w:t>
      </w:r>
      <w:r>
        <w:rPr>
          <w:sz w:val="27"/>
          <w:szCs w:val="27"/>
        </w:rPr>
        <w:t>.00.</w:t>
      </w:r>
    </w:p>
    <w:p w14:paraId="0C87B46D" w14:textId="77777777" w:rsidR="00AF357A" w:rsidRDefault="00AF357A" w:rsidP="00AF357A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27"/>
          <w:szCs w:val="27"/>
        </w:rPr>
      </w:pPr>
    </w:p>
    <w:p w14:paraId="5F41479B" w14:textId="4D217099" w:rsidR="006F12D3" w:rsidRDefault="006F12D3" w:rsidP="00AF357A">
      <w:pPr>
        <w:pStyle w:val="NormalnyWeb"/>
        <w:spacing w:before="0" w:beforeAutospacing="0" w:after="0" w:afterAutospacing="0"/>
      </w:pPr>
      <w:r>
        <w:rPr>
          <w:rStyle w:val="Pogrubienie"/>
          <w:rFonts w:eastAsiaTheme="majorEastAsia"/>
          <w:sz w:val="27"/>
          <w:szCs w:val="27"/>
        </w:rPr>
        <w:t>IX</w:t>
      </w:r>
      <w:r w:rsidR="00AF357A">
        <w:rPr>
          <w:rStyle w:val="Pogrubienie"/>
          <w:rFonts w:eastAsiaTheme="majorEastAsia"/>
          <w:sz w:val="27"/>
          <w:szCs w:val="27"/>
        </w:rPr>
        <w:t>.</w:t>
      </w:r>
      <w:r>
        <w:rPr>
          <w:rStyle w:val="Pogrubienie"/>
          <w:rFonts w:eastAsiaTheme="majorEastAsia"/>
          <w:sz w:val="27"/>
          <w:szCs w:val="27"/>
        </w:rPr>
        <w:t xml:space="preserve"> Pozostałe zobowiązania: </w:t>
      </w:r>
    </w:p>
    <w:p w14:paraId="666500CA" w14:textId="30BBE188" w:rsidR="006F12D3" w:rsidRDefault="006F12D3" w:rsidP="00D603F9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rPr>
          <w:sz w:val="27"/>
          <w:szCs w:val="27"/>
        </w:rPr>
        <w:t xml:space="preserve">Lista kandydatów spełniających wymagania formalne oraz informacje o wynikach naboru będą umieszczone na stronie internetowej </w:t>
      </w:r>
      <w:r w:rsidR="006E07ED">
        <w:rPr>
          <w:sz w:val="27"/>
          <w:szCs w:val="27"/>
        </w:rPr>
        <w:t>poradni</w:t>
      </w:r>
      <w:r>
        <w:rPr>
          <w:sz w:val="27"/>
          <w:szCs w:val="27"/>
        </w:rPr>
        <w:t xml:space="preserve"> w zakładce BIP.</w:t>
      </w:r>
    </w:p>
    <w:p w14:paraId="4BDC2C69" w14:textId="47C9EDAA" w:rsidR="006F12D3" w:rsidRDefault="006F12D3" w:rsidP="00D603F9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rPr>
          <w:sz w:val="27"/>
          <w:szCs w:val="27"/>
        </w:rPr>
        <w:t xml:space="preserve">Kandydaci są zobowiązani do poddania się rozmowie kwalifikacyjnej. </w:t>
      </w:r>
      <w:r w:rsidR="001C1571">
        <w:rPr>
          <w:sz w:val="27"/>
          <w:szCs w:val="27"/>
        </w:rPr>
        <w:br/>
      </w:r>
      <w:r>
        <w:rPr>
          <w:sz w:val="27"/>
          <w:szCs w:val="27"/>
        </w:rPr>
        <w:t>O terminie i miejscu przeprowadzenia rozmowy kwalifikacyjnej kandydaci spełniający wymagania formalne zostaną powiadomieni indywidualnie przez telefon.</w:t>
      </w:r>
    </w:p>
    <w:p w14:paraId="30945FDE" w14:textId="6DA69296" w:rsidR="006F12D3" w:rsidRDefault="006F12D3" w:rsidP="00AF357A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rPr>
          <w:sz w:val="27"/>
          <w:szCs w:val="27"/>
        </w:rPr>
        <w:t>Dokumenty aplikacyjne pozostałych osób nie wyłonionych w drodze rekrutacji podlegają zwrotowi</w:t>
      </w:r>
      <w:r w:rsidR="00AF357A">
        <w:t xml:space="preserve"> </w:t>
      </w:r>
      <w:r w:rsidRPr="00AF357A">
        <w:rPr>
          <w:sz w:val="27"/>
          <w:szCs w:val="27"/>
        </w:rPr>
        <w:t>(do odebrania osobiście do 30 dni od zakończonego procesu rekrutacyjnego), po tym terminie</w:t>
      </w:r>
      <w:r w:rsidR="00AF357A">
        <w:t xml:space="preserve"> </w:t>
      </w:r>
      <w:r w:rsidRPr="00AF357A">
        <w:rPr>
          <w:sz w:val="27"/>
          <w:szCs w:val="27"/>
        </w:rPr>
        <w:t>dokumenty zostaną komisyjne zniszczone. Powyższe nie dotyczy dokumentów aplikacyjnych osób,</w:t>
      </w:r>
      <w:r w:rsidR="00AF357A">
        <w:rPr>
          <w:sz w:val="27"/>
          <w:szCs w:val="27"/>
        </w:rPr>
        <w:t xml:space="preserve"> </w:t>
      </w:r>
      <w:r w:rsidRPr="00AF357A">
        <w:rPr>
          <w:sz w:val="27"/>
          <w:szCs w:val="27"/>
        </w:rPr>
        <w:t>które wyraziły zgodę na udział w kolejnych procesach rekrutacyjnych prowadzonych przez</w:t>
      </w:r>
      <w:r w:rsidR="007373FC">
        <w:t xml:space="preserve"> </w:t>
      </w:r>
      <w:r w:rsidR="006E07ED" w:rsidRPr="00AF357A">
        <w:rPr>
          <w:sz w:val="27"/>
          <w:szCs w:val="27"/>
        </w:rPr>
        <w:t xml:space="preserve">Poradnię </w:t>
      </w:r>
      <w:proofErr w:type="spellStart"/>
      <w:r w:rsidR="006E07ED" w:rsidRPr="00AF357A">
        <w:rPr>
          <w:sz w:val="27"/>
          <w:szCs w:val="27"/>
        </w:rPr>
        <w:t>Psychologiczno</w:t>
      </w:r>
      <w:proofErr w:type="spellEnd"/>
      <w:r w:rsidR="006E07ED" w:rsidRPr="00AF357A">
        <w:rPr>
          <w:sz w:val="27"/>
          <w:szCs w:val="27"/>
        </w:rPr>
        <w:t xml:space="preserve"> – </w:t>
      </w:r>
      <w:r w:rsidR="001C1571">
        <w:rPr>
          <w:sz w:val="27"/>
          <w:szCs w:val="27"/>
        </w:rPr>
        <w:t>P</w:t>
      </w:r>
      <w:r w:rsidR="006E07ED" w:rsidRPr="00AF357A">
        <w:rPr>
          <w:sz w:val="27"/>
          <w:szCs w:val="27"/>
        </w:rPr>
        <w:t>edagogiczną w Ozorkowie</w:t>
      </w:r>
      <w:r w:rsidRPr="00AF357A">
        <w:rPr>
          <w:sz w:val="27"/>
          <w:szCs w:val="27"/>
        </w:rPr>
        <w:t xml:space="preserve"> Wówczas dokumenty będą przechowywane przez</w:t>
      </w:r>
      <w:r w:rsidR="00AF357A">
        <w:t xml:space="preserve"> </w:t>
      </w:r>
      <w:r w:rsidRPr="00AF357A">
        <w:rPr>
          <w:sz w:val="27"/>
          <w:szCs w:val="27"/>
        </w:rPr>
        <w:t>okres 12 m</w:t>
      </w:r>
      <w:r w:rsidR="00AF357A">
        <w:rPr>
          <w:sz w:val="27"/>
          <w:szCs w:val="27"/>
        </w:rPr>
        <w:t>iesięcy</w:t>
      </w:r>
      <w:r w:rsidRPr="00AF357A">
        <w:rPr>
          <w:sz w:val="27"/>
          <w:szCs w:val="27"/>
        </w:rPr>
        <w:t>.</w:t>
      </w:r>
    </w:p>
    <w:p w14:paraId="6FA49CFC" w14:textId="68939AD0" w:rsidR="00AF357A" w:rsidRDefault="00AF357A" w:rsidP="00AF357A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</w:p>
    <w:p w14:paraId="76B3BE2C" w14:textId="77777777" w:rsidR="00AF357A" w:rsidRDefault="00AF357A" w:rsidP="00AF357A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</w:p>
    <w:p w14:paraId="00FA533A" w14:textId="77777777" w:rsidR="00AF357A" w:rsidRDefault="00AF357A" w:rsidP="00AF357A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</w:p>
    <w:p w14:paraId="15B323C4" w14:textId="6987A9D5" w:rsidR="00D92007" w:rsidRDefault="00D92007" w:rsidP="00D92007">
      <w:pPr>
        <w:pStyle w:val="NormalnyWeb"/>
        <w:spacing w:before="0" w:beforeAutospacing="0" w:after="0" w:afterAutospacing="0"/>
        <w:ind w:left="72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Dyrektor</w:t>
      </w:r>
    </w:p>
    <w:p w14:paraId="1E82166E" w14:textId="346BB855" w:rsidR="00D92007" w:rsidRDefault="00D92007" w:rsidP="00D92007">
      <w:pPr>
        <w:pStyle w:val="NormalnyWeb"/>
        <w:spacing w:before="0" w:beforeAutospacing="0" w:after="0" w:afterAutospacing="0"/>
        <w:ind w:left="72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Poradni </w:t>
      </w:r>
      <w:proofErr w:type="spellStart"/>
      <w:r>
        <w:rPr>
          <w:sz w:val="27"/>
          <w:szCs w:val="27"/>
        </w:rPr>
        <w:t>Psychologiczno</w:t>
      </w:r>
      <w:proofErr w:type="spellEnd"/>
      <w:r>
        <w:rPr>
          <w:sz w:val="27"/>
          <w:szCs w:val="27"/>
        </w:rPr>
        <w:t xml:space="preserve"> – Pedagogicznej</w:t>
      </w:r>
    </w:p>
    <w:p w14:paraId="1FD09430" w14:textId="0AB2E4B1" w:rsidR="00AF357A" w:rsidRDefault="00D92007" w:rsidP="00D92007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w Ozorkowie</w:t>
      </w:r>
    </w:p>
    <w:p w14:paraId="4BA13FB7" w14:textId="77777777" w:rsidR="00AF357A" w:rsidRDefault="00AF357A" w:rsidP="00AF357A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</w:p>
    <w:p w14:paraId="61C1AA68" w14:textId="77777777" w:rsidR="00AF357A" w:rsidRDefault="00AF357A" w:rsidP="00AF357A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</w:p>
    <w:p w14:paraId="43B376AF" w14:textId="77777777" w:rsidR="00AF357A" w:rsidRDefault="00AF357A" w:rsidP="00AF357A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</w:p>
    <w:p w14:paraId="77372961" w14:textId="77777777" w:rsidR="00AF357A" w:rsidRDefault="00AF357A" w:rsidP="00AF357A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</w:p>
    <w:p w14:paraId="7650680D" w14:textId="77777777" w:rsidR="00AF357A" w:rsidRDefault="00AF357A" w:rsidP="00AF357A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</w:p>
    <w:p w14:paraId="0103CCD1" w14:textId="77777777" w:rsidR="00AF357A" w:rsidRDefault="00AF357A" w:rsidP="00AF357A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</w:p>
    <w:p w14:paraId="5174D252" w14:textId="77777777" w:rsidR="00AF357A" w:rsidRDefault="00AF357A" w:rsidP="00AF357A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</w:p>
    <w:p w14:paraId="362F4ADA" w14:textId="77777777" w:rsidR="00AF357A" w:rsidRDefault="00AF357A" w:rsidP="00AF357A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</w:p>
    <w:p w14:paraId="652A2C2F" w14:textId="77777777" w:rsidR="00AF357A" w:rsidRDefault="00AF357A" w:rsidP="00AF357A">
      <w:pPr>
        <w:pStyle w:val="NormalnyWeb"/>
        <w:spacing w:before="0" w:beforeAutospacing="0" w:after="0" w:afterAutospacing="0"/>
        <w:ind w:left="720"/>
        <w:rPr>
          <w:sz w:val="27"/>
          <w:szCs w:val="27"/>
        </w:rPr>
      </w:pPr>
    </w:p>
    <w:p w14:paraId="4C8663E6" w14:textId="77777777" w:rsidR="00AF357A" w:rsidRDefault="00AF357A" w:rsidP="00AF357A">
      <w:pPr>
        <w:pStyle w:val="NormalnyWeb"/>
        <w:spacing w:before="0" w:beforeAutospacing="0" w:after="0" w:afterAutospacing="0"/>
        <w:ind w:left="720"/>
      </w:pPr>
    </w:p>
    <w:p w14:paraId="3F663437" w14:textId="615E09A3" w:rsidR="006F14FF" w:rsidRPr="00AF357A" w:rsidRDefault="002F4DF4" w:rsidP="00AF35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357A">
        <w:rPr>
          <w:rFonts w:ascii="Times New Roman" w:eastAsia="Times New Roman" w:hAnsi="Times New Roman" w:cs="Times New Roman"/>
          <w:sz w:val="24"/>
          <w:szCs w:val="24"/>
        </w:rPr>
        <w:t>Jedno z oświadczeń:</w:t>
      </w:r>
    </w:p>
    <w:p w14:paraId="4EEE0808" w14:textId="77777777" w:rsidR="002F4DF4" w:rsidRDefault="002F4DF4" w:rsidP="00D603F9">
      <w:pPr>
        <w:pStyle w:val="Akapitzlist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E2140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Oświadczenie do rekrutacji bieżącej:</w:t>
      </w:r>
    </w:p>
    <w:p w14:paraId="05D045EE" w14:textId="77777777" w:rsidR="007436B8" w:rsidRPr="00E2140C" w:rsidRDefault="007436B8" w:rsidP="00D603F9">
      <w:pPr>
        <w:pStyle w:val="Akapitzlist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1CB703E2" w14:textId="77777777" w:rsidR="002F4DF4" w:rsidRPr="00E2140C" w:rsidRDefault="002F4DF4" w:rsidP="00D603F9">
      <w:pPr>
        <w:pStyle w:val="Akapitzlist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4DF4">
        <w:rPr>
          <w:rFonts w:ascii="Times New Roman" w:eastAsia="Times New Roman" w:hAnsi="Times New Roman" w:cs="Times New Roman"/>
          <w:i/>
          <w:sz w:val="24"/>
          <w:szCs w:val="24"/>
        </w:rPr>
        <w:t xml:space="preserve">„Wyrażam zgodę na przetwarzanie moich danych osobowych, zawartych w dokumentach aplikacyjnych przez </w:t>
      </w:r>
      <w:bookmarkStart w:id="1" w:name="_Hlk5883170"/>
      <w:r w:rsidRPr="00E2140C">
        <w:rPr>
          <w:rFonts w:ascii="Times New Roman" w:eastAsia="Times New Roman" w:hAnsi="Times New Roman" w:cs="Times New Roman"/>
          <w:i/>
          <w:sz w:val="24"/>
          <w:szCs w:val="24"/>
        </w:rPr>
        <w:t>Poradnię Psychologiczno – Pedagogiczną w Ozorkowie,</w:t>
      </w:r>
      <w:r w:rsidRPr="002F4DF4">
        <w:rPr>
          <w:rFonts w:ascii="Times New Roman" w:eastAsia="Times New Roman" w:hAnsi="Times New Roman" w:cs="Times New Roman"/>
          <w:i/>
          <w:sz w:val="24"/>
          <w:szCs w:val="24"/>
        </w:rPr>
        <w:t xml:space="preserve"> ul</w:t>
      </w:r>
      <w:r w:rsidRPr="00E2140C">
        <w:rPr>
          <w:rFonts w:ascii="Times New Roman" w:eastAsia="Times New Roman" w:hAnsi="Times New Roman" w:cs="Times New Roman"/>
          <w:i/>
          <w:sz w:val="24"/>
          <w:szCs w:val="24"/>
        </w:rPr>
        <w:t xml:space="preserve">. Romualda Traugutta 1 </w:t>
      </w:r>
      <w:r w:rsidRPr="002F4DF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bookmarkEnd w:id="1"/>
      <w:r w:rsidRPr="002F4DF4">
        <w:rPr>
          <w:rFonts w:ascii="Times New Roman" w:eastAsia="Times New Roman" w:hAnsi="Times New Roman" w:cs="Times New Roman"/>
          <w:i/>
          <w:sz w:val="24"/>
          <w:szCs w:val="24"/>
        </w:rPr>
        <w:t>w celu przeprowadzenia obecnego postępowania rekrutacyjnego.”</w:t>
      </w:r>
    </w:p>
    <w:p w14:paraId="341CBAF0" w14:textId="77777777" w:rsidR="006F14FF" w:rsidRPr="002F4DF4" w:rsidRDefault="002F4DF4" w:rsidP="006F14FF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DF4">
        <w:rPr>
          <w:rFonts w:ascii="Times New Roman" w:eastAsia="Times New Roman" w:hAnsi="Times New Roman" w:cs="Times New Roman"/>
          <w:sz w:val="24"/>
          <w:szCs w:val="24"/>
        </w:rPr>
        <w:br/>
      </w:r>
      <w:r w:rsidR="006F14FF" w:rsidRPr="002F4DF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</w:p>
    <w:p w14:paraId="4D3C47C1" w14:textId="77777777" w:rsidR="006F14FF" w:rsidRDefault="006F14FF" w:rsidP="006F14FF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p</w:t>
      </w:r>
      <w:r w:rsidRPr="002F4DF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odpis kandydata do pracy</w:t>
      </w:r>
    </w:p>
    <w:p w14:paraId="228A1233" w14:textId="77777777" w:rsidR="00AF357A" w:rsidRDefault="00AF357A" w:rsidP="006F14FF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5A006E" w14:textId="77777777" w:rsidR="00AF357A" w:rsidRDefault="00AF357A" w:rsidP="006F14FF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DF395E" w14:textId="77777777" w:rsidR="00AF357A" w:rsidRDefault="00AF357A" w:rsidP="006F14FF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99844B" w14:textId="5B067A2E" w:rsidR="002F4DF4" w:rsidRPr="006F14FF" w:rsidRDefault="002F4DF4" w:rsidP="006F14FF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14FF">
        <w:rPr>
          <w:rFonts w:ascii="Times New Roman" w:eastAsia="Times New Roman" w:hAnsi="Times New Roman" w:cs="Times New Roman"/>
          <w:sz w:val="24"/>
          <w:szCs w:val="24"/>
        </w:rPr>
        <w:t>lub</w:t>
      </w:r>
    </w:p>
    <w:p w14:paraId="4874E82B" w14:textId="77777777" w:rsidR="002F4DF4" w:rsidRPr="002F4DF4" w:rsidRDefault="002F4DF4" w:rsidP="002F4DF4">
      <w:pPr>
        <w:pStyle w:val="Akapitzlis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F4DF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Oświadczenie do rekrutacji bieżącej i przyszłej (wyrażenie zgody jest dobrowolne)</w:t>
      </w:r>
      <w:r w:rsidRPr="00E2140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</w:p>
    <w:p w14:paraId="47FB98EE" w14:textId="7F9EF34E" w:rsidR="002F4DF4" w:rsidRDefault="002F4DF4" w:rsidP="002F4DF4">
      <w:pPr>
        <w:pStyle w:val="Akapitzlist"/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2F4DF4">
        <w:rPr>
          <w:rFonts w:ascii="Times New Roman" w:eastAsia="Times New Roman" w:hAnsi="Times New Roman" w:cs="Times New Roman"/>
          <w:i/>
          <w:sz w:val="24"/>
          <w:szCs w:val="24"/>
        </w:rPr>
        <w:t xml:space="preserve">„Wyrażam zgodę na przetwarzanie moich danych osobowych, zawartych w dokumentach aplikacyjnych przez </w:t>
      </w:r>
      <w:r w:rsidRPr="00E2140C">
        <w:rPr>
          <w:rFonts w:ascii="Times New Roman" w:eastAsia="Times New Roman" w:hAnsi="Times New Roman" w:cs="Times New Roman"/>
          <w:i/>
          <w:sz w:val="24"/>
          <w:szCs w:val="24"/>
        </w:rPr>
        <w:t>Poradnię Psychologiczno – Pedagogiczną w Ozorkowie,</w:t>
      </w:r>
      <w:r w:rsidRPr="002F4DF4">
        <w:rPr>
          <w:rFonts w:ascii="Times New Roman" w:eastAsia="Times New Roman" w:hAnsi="Times New Roman" w:cs="Times New Roman"/>
          <w:i/>
          <w:sz w:val="24"/>
          <w:szCs w:val="24"/>
        </w:rPr>
        <w:t xml:space="preserve"> ul</w:t>
      </w:r>
      <w:r w:rsidRPr="00E2140C">
        <w:rPr>
          <w:rFonts w:ascii="Times New Roman" w:eastAsia="Times New Roman" w:hAnsi="Times New Roman" w:cs="Times New Roman"/>
          <w:i/>
          <w:sz w:val="24"/>
          <w:szCs w:val="24"/>
        </w:rPr>
        <w:t>. Romualda Traugutta 1</w:t>
      </w:r>
      <w:r w:rsidRPr="002F4DF4">
        <w:rPr>
          <w:rFonts w:ascii="Times New Roman" w:eastAsia="Times New Roman" w:hAnsi="Times New Roman" w:cs="Times New Roman"/>
          <w:i/>
          <w:sz w:val="24"/>
          <w:szCs w:val="24"/>
        </w:rPr>
        <w:t xml:space="preserve">, w celu przeprowadzenia obecnego postępowania rekrutacyjnego oraz w kolejnych naborach kandydatów na </w:t>
      </w:r>
      <w:r w:rsidR="00320093" w:rsidRPr="00E2140C">
        <w:rPr>
          <w:rFonts w:ascii="Times New Roman" w:eastAsia="Times New Roman" w:hAnsi="Times New Roman" w:cs="Times New Roman"/>
          <w:i/>
          <w:sz w:val="24"/>
          <w:szCs w:val="24"/>
        </w:rPr>
        <w:t>wolne stanowiska urzędnicze.</w:t>
      </w:r>
      <w:r w:rsidRPr="002F4DF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A26BE1A" w14:textId="77777777" w:rsidR="002F4DF4" w:rsidRPr="002F4DF4" w:rsidRDefault="002F4DF4" w:rsidP="002F4DF4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884773"/>
      <w:r w:rsidRPr="002F4DF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</w:p>
    <w:p w14:paraId="16EB356B" w14:textId="43079D6C" w:rsidR="006F14FF" w:rsidRDefault="006F14FF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bookmarkStart w:id="3" w:name="_Hlk5884694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p</w:t>
      </w:r>
      <w:r w:rsidR="002F4DF4" w:rsidRPr="002F4DF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odpis kandydata do pracy</w:t>
      </w:r>
    </w:p>
    <w:p w14:paraId="6E6E9A4C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026AC405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730CDE9A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3E99ECAE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29E47E00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01D47FF7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6D593080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227019DD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6424692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233D4A23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095361FC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3226F6FC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02969D37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37B81B5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00447AF5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2A0CF900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7D0B3B2F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7733AA3B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44683F59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E6E15A8" w14:textId="77777777" w:rsid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75B05763" w14:textId="77777777" w:rsidR="00AF357A" w:rsidRPr="00AF357A" w:rsidRDefault="00AF357A" w:rsidP="00AF357A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bookmarkEnd w:id="2"/>
    <w:bookmarkEnd w:id="3"/>
    <w:p w14:paraId="586D1A0B" w14:textId="77777777" w:rsidR="00320093" w:rsidRDefault="00320093" w:rsidP="00320093">
      <w:pPr>
        <w:pStyle w:val="Akapitzlist"/>
        <w:numPr>
          <w:ilvl w:val="0"/>
          <w:numId w:val="22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0093">
        <w:rPr>
          <w:rFonts w:ascii="Times New Roman" w:eastAsia="Times New Roman" w:hAnsi="Times New Roman" w:cs="Times New Roman"/>
          <w:sz w:val="24"/>
          <w:szCs w:val="24"/>
        </w:rPr>
        <w:t>świadczeni</w:t>
      </w:r>
      <w:r w:rsidR="000306F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0093">
        <w:rPr>
          <w:rFonts w:ascii="Times New Roman" w:eastAsia="Times New Roman" w:hAnsi="Times New Roman" w:cs="Times New Roman"/>
          <w:sz w:val="24"/>
          <w:szCs w:val="24"/>
        </w:rPr>
        <w:t xml:space="preserve"> dotyczącego ochrony danych osobowych o treści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8CFF78" w14:textId="77777777" w:rsidR="008C7800" w:rsidRPr="00E2140C" w:rsidRDefault="008C7800" w:rsidP="008C780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</w:pP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Oświadczam, iż zostałem poinformowany o tym że:</w:t>
      </w:r>
    </w:p>
    <w:p w14:paraId="783198E0" w14:textId="77777777" w:rsidR="008C7800" w:rsidRPr="00E2140C" w:rsidRDefault="003465EB" w:rsidP="008C780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</w:pP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A</w:t>
      </w:r>
      <w:r w:rsidR="008C7800"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dministratorem danych osobowych przetwarzanych w ramach procesu rekrutacji jest Poradnia Psychologiczno – Pedagogiczna w Ozorkowie, ul. Romualda Traugutta1, jako pracodawca, za którego czynności z zakresu prawa pracy dokonuje Dyrektor Jarosława Kwaśniak.</w:t>
      </w:r>
    </w:p>
    <w:p w14:paraId="21C2B400" w14:textId="77777777" w:rsidR="008C7800" w:rsidRPr="00E2140C" w:rsidRDefault="008C7800" w:rsidP="008C780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</w:pP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kontakt z </w:t>
      </w:r>
      <w:r w:rsidR="003465EB"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I</w:t>
      </w: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nspektorem </w:t>
      </w:r>
      <w:r w:rsidR="003465EB"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O</w:t>
      </w: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chrony </w:t>
      </w:r>
      <w:r w:rsidR="003465EB"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D</w:t>
      </w: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anych </w:t>
      </w:r>
      <w:r w:rsidR="003465EB"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O</w:t>
      </w: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sobowych jest możliwy poprzez::</w:t>
      </w:r>
    </w:p>
    <w:p w14:paraId="458029C2" w14:textId="77777777" w:rsidR="008C7800" w:rsidRPr="00E2140C" w:rsidRDefault="008C7800" w:rsidP="008C7800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1"/>
        </w:rPr>
      </w:pPr>
      <w:r w:rsidRPr="00E2140C">
        <w:rPr>
          <w:rFonts w:ascii="Times New Roman" w:eastAsia="Times New Roman" w:hAnsi="Times New Roman" w:cs="Times New Roman"/>
          <w:i/>
          <w:color w:val="000000" w:themeColor="text1"/>
          <w:sz w:val="24"/>
          <w:szCs w:val="21"/>
        </w:rPr>
        <w:t>kontakt telefoniczny: 691194100</w:t>
      </w:r>
    </w:p>
    <w:p w14:paraId="60CED56F" w14:textId="767EA589" w:rsidR="008C7800" w:rsidRPr="00E2140C" w:rsidRDefault="006F14FF" w:rsidP="008C7800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1"/>
        </w:rPr>
      </w:pPr>
      <w:r w:rsidRPr="00E2140C">
        <w:rPr>
          <w:rFonts w:ascii="Cambria" w:hAnsi="Cambria" w:cs="Calibri"/>
          <w:i/>
        </w:rPr>
        <w:t>adres m</w:t>
      </w:r>
      <w:r w:rsidR="00AF357A">
        <w:rPr>
          <w:rFonts w:ascii="Cambria" w:hAnsi="Cambria" w:cs="Calibri"/>
          <w:i/>
        </w:rPr>
        <w:t>a</w:t>
      </w:r>
      <w:r w:rsidRPr="00E2140C">
        <w:rPr>
          <w:rFonts w:ascii="Cambria" w:hAnsi="Cambria" w:cs="Calibri"/>
          <w:i/>
        </w:rPr>
        <w:t xml:space="preserve">ilowy: </w:t>
      </w:r>
      <w:r w:rsidR="008C7800" w:rsidRPr="00E2140C">
        <w:rPr>
          <w:rFonts w:ascii="Cambria" w:hAnsi="Cambria" w:cs="Calibri"/>
          <w:i/>
        </w:rPr>
        <w:t>poczta@mkoralewski@wp.pl</w:t>
      </w:r>
    </w:p>
    <w:p w14:paraId="79DEFAFB" w14:textId="77777777" w:rsidR="008C7800" w:rsidRPr="00E2140C" w:rsidRDefault="008C7800" w:rsidP="008C780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</w:pP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dane osobowe (oraz dane do kontaktu - o ile zostaną podane) będą przetwarzane w celu przeprowadzenia obecnego postępowania rekrutacyjnego, a w przypadku wyrażenia zgody, także w kolejnych naborach pracowników </w:t>
      </w:r>
      <w:r w:rsidR="00FF1671" w:rsidRPr="00E2140C">
        <w:rPr>
          <w:rFonts w:ascii="Times New Roman" w:eastAsia="Times New Roman" w:hAnsi="Times New Roman" w:cs="Times New Roman"/>
          <w:i/>
          <w:color w:val="000000" w:themeColor="text1"/>
          <w:sz w:val="24"/>
          <w:szCs w:val="21"/>
        </w:rPr>
        <w:t>Poradni                                                           Psychologiczno – Pedagogicznej w Ozorkowie</w:t>
      </w: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 na podstawie wyrażonej zgody</w:t>
      </w:r>
      <w:r w:rsidR="003465EB"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                                </w:t>
      </w: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 (art. 6 ust. 1 lit. a RODO),</w:t>
      </w:r>
    </w:p>
    <w:p w14:paraId="7A4F7274" w14:textId="77777777" w:rsidR="008C7800" w:rsidRPr="00E2140C" w:rsidRDefault="008C7800" w:rsidP="008C780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</w:pP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osobie, której dane dotyczą przysługuje prawo do cofnięcia zgody w dowolnym momencie bez wpływu na zgodność z prawem przetwarzania, którego dokonano na podstawie zgody przed jej cofnięciem,</w:t>
      </w:r>
    </w:p>
    <w:p w14:paraId="54E6D555" w14:textId="77777777" w:rsidR="008C7800" w:rsidRPr="00E2140C" w:rsidRDefault="008C7800" w:rsidP="008C780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</w:pP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odbiorcą danych może być podmiot działający na zlecenie administratora danych, </w:t>
      </w:r>
      <w:r w:rsidR="003465EB"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                       </w:t>
      </w: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tj. podmiot świadczący usługi IT w zakresie serwisowania i usuwania awarii.;</w:t>
      </w:r>
    </w:p>
    <w:p w14:paraId="36930E33" w14:textId="141DE09E" w:rsidR="008C7800" w:rsidRPr="00E2140C" w:rsidRDefault="008C7800" w:rsidP="008C780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</w:pP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dane zgromadzone w procesach rekrutacyjnych będą przechowywane przez okres nie dłuższy niż do </w:t>
      </w:r>
      <w:r w:rsidR="00FF1671"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202</w:t>
      </w:r>
      <w:r w:rsidR="00AF357A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7</w:t>
      </w: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 r.</w:t>
      </w:r>
    </w:p>
    <w:p w14:paraId="429478B8" w14:textId="77777777" w:rsidR="008C7800" w:rsidRPr="00E2140C" w:rsidRDefault="008C7800" w:rsidP="008C780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</w:pP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osobie, której dane dotyczą przysługuje prawo dostępu do swoich danych osobowych, żądania ich sprostowania lub usunięcia. Wniesienie żądania usunięcia danych jest równoznaczne z rezygnacją z udziału w procesie rekrutacji prowadzonym przez </w:t>
      </w:r>
      <w:r w:rsidR="00FF1671"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Poradnię Psychologiczno – Pedagogicznej w Ozorkowie</w:t>
      </w: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 Ponadto przysługuje jej prawo do żądania ograniczenia przetwarzania w przypadkach określonych </w:t>
      </w:r>
      <w:r w:rsidR="003465EB"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 xml:space="preserve">                                 </w:t>
      </w: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w art. 18 RODO.</w:t>
      </w:r>
    </w:p>
    <w:p w14:paraId="54E7FB8A" w14:textId="77777777" w:rsidR="008C7800" w:rsidRPr="00E2140C" w:rsidRDefault="008C7800" w:rsidP="008C780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</w:pP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osobie, której dane dotyczą przysługuje prawo wniesienia skargi do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rekrutacji;</w:t>
      </w:r>
    </w:p>
    <w:p w14:paraId="62A9CF06" w14:textId="77777777" w:rsidR="008C7800" w:rsidRPr="00E2140C" w:rsidRDefault="008C7800" w:rsidP="008C780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</w:pPr>
      <w:r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podanie danych zawartych w dokumentach rekrutacyjnych nie jest obowiązkowe, jednak jest warunkiem umożliwiającym ubieganie się o przyjęcie kandydata do pracy w </w:t>
      </w:r>
      <w:r w:rsidR="00FF1671" w:rsidRPr="00E2140C">
        <w:rPr>
          <w:rFonts w:ascii="Times New Roman" w:eastAsia="Times New Roman" w:hAnsi="Times New Roman" w:cs="Times New Roman"/>
          <w:i/>
          <w:color w:val="212529"/>
          <w:sz w:val="24"/>
          <w:szCs w:val="21"/>
        </w:rPr>
        <w:t>Poradni Psychologiczno – Pedagogicznej w Ozorkowie.</w:t>
      </w:r>
    </w:p>
    <w:p w14:paraId="2777F69E" w14:textId="44EFD739" w:rsidR="001A0144" w:rsidRPr="002F4DF4" w:rsidRDefault="008C7800" w:rsidP="001A0144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7800">
        <w:rPr>
          <w:rFonts w:ascii="Times New Roman" w:eastAsia="Times New Roman" w:hAnsi="Times New Roman" w:cs="Times New Roman"/>
          <w:color w:val="212529"/>
          <w:sz w:val="24"/>
          <w:szCs w:val="21"/>
        </w:rPr>
        <w:br/>
      </w:r>
      <w:r w:rsidR="001C157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A0144" w:rsidRPr="002F4DF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</w:p>
    <w:p w14:paraId="403CD248" w14:textId="15E67859" w:rsidR="001A0144" w:rsidRDefault="001C1571" w:rsidP="001A0144">
      <w:pPr>
        <w:pStyle w:val="Akapitzlist"/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="001A01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p</w:t>
      </w:r>
      <w:r w:rsidR="001A0144" w:rsidRPr="002F4DF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odpis kandydata do pracy</w:t>
      </w:r>
    </w:p>
    <w:p w14:paraId="49776503" w14:textId="593ED88D" w:rsidR="00AF357A" w:rsidRPr="007373FC" w:rsidRDefault="00640409" w:rsidP="00AF357A">
      <w:pPr>
        <w:pStyle w:val="NormalnyWeb"/>
        <w:spacing w:before="0" w:beforeAutospacing="0" w:after="0" w:afterAutospacing="0"/>
      </w:pPr>
      <w:r w:rsidRPr="00252A29">
        <w:t> </w:t>
      </w:r>
      <w:r w:rsidRPr="00252A29">
        <w:br/>
      </w:r>
    </w:p>
    <w:p w14:paraId="4AA31955" w14:textId="046B044D" w:rsidR="00640409" w:rsidRPr="00252A29" w:rsidRDefault="00640409" w:rsidP="004364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14:paraId="5EAC08AF" w14:textId="3BA76B64" w:rsidR="00157ECC" w:rsidRPr="006E07ED" w:rsidRDefault="00640409" w:rsidP="006E0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157ECC" w:rsidRPr="006E07ED" w:rsidSect="002F4DF4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F557" w14:textId="77777777" w:rsidR="002C10D8" w:rsidRDefault="002C10D8" w:rsidP="00C03BDB">
      <w:pPr>
        <w:spacing w:after="0" w:line="240" w:lineRule="auto"/>
      </w:pPr>
      <w:r>
        <w:separator/>
      </w:r>
    </w:p>
  </w:endnote>
  <w:endnote w:type="continuationSeparator" w:id="0">
    <w:p w14:paraId="6CDE1E93" w14:textId="77777777" w:rsidR="002C10D8" w:rsidRDefault="002C10D8" w:rsidP="00C0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07524"/>
      <w:docPartObj>
        <w:docPartGallery w:val="Page Numbers (Bottom of Page)"/>
        <w:docPartUnique/>
      </w:docPartObj>
    </w:sdtPr>
    <w:sdtContent>
      <w:p w14:paraId="3134E751" w14:textId="77777777" w:rsidR="00175EBD" w:rsidRDefault="00175E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9AD9BB" w14:textId="77777777" w:rsidR="00C03BDB" w:rsidRDefault="00C03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ED93" w14:textId="77777777" w:rsidR="002C10D8" w:rsidRDefault="002C10D8" w:rsidP="00C03BDB">
      <w:pPr>
        <w:spacing w:after="0" w:line="240" w:lineRule="auto"/>
      </w:pPr>
      <w:r>
        <w:separator/>
      </w:r>
    </w:p>
  </w:footnote>
  <w:footnote w:type="continuationSeparator" w:id="0">
    <w:p w14:paraId="520ACF5D" w14:textId="77777777" w:rsidR="002C10D8" w:rsidRDefault="002C10D8" w:rsidP="00C0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D83D" w14:textId="77777777" w:rsidR="00C03BDB" w:rsidRDefault="00C03BDB">
    <w:pPr>
      <w:pStyle w:val="Nagwek"/>
      <w:jc w:val="right"/>
    </w:pPr>
  </w:p>
  <w:p w14:paraId="533A5E65" w14:textId="77777777" w:rsidR="00C03BDB" w:rsidRDefault="00C03B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5D47"/>
    <w:multiLevelType w:val="multilevel"/>
    <w:tmpl w:val="81D4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40E31"/>
    <w:multiLevelType w:val="hybridMultilevel"/>
    <w:tmpl w:val="633096D4"/>
    <w:lvl w:ilvl="0" w:tplc="D74063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F55A0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0F3F0949"/>
    <w:multiLevelType w:val="multilevel"/>
    <w:tmpl w:val="DD4C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872BC"/>
    <w:multiLevelType w:val="hybridMultilevel"/>
    <w:tmpl w:val="AF3E4D3E"/>
    <w:lvl w:ilvl="0" w:tplc="DCB0D4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43A00"/>
    <w:multiLevelType w:val="hybridMultilevel"/>
    <w:tmpl w:val="B184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2464"/>
    <w:multiLevelType w:val="multilevel"/>
    <w:tmpl w:val="A850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65E6A"/>
    <w:multiLevelType w:val="hybridMultilevel"/>
    <w:tmpl w:val="91FAAC5A"/>
    <w:lvl w:ilvl="0" w:tplc="D740638A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356451"/>
    <w:multiLevelType w:val="hybridMultilevel"/>
    <w:tmpl w:val="A528A060"/>
    <w:lvl w:ilvl="0" w:tplc="606EB4AE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512AF3"/>
    <w:multiLevelType w:val="multilevel"/>
    <w:tmpl w:val="B6127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90A36"/>
    <w:multiLevelType w:val="hybridMultilevel"/>
    <w:tmpl w:val="70468610"/>
    <w:lvl w:ilvl="0" w:tplc="68B8CC8A">
      <w:start w:val="9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752A99"/>
    <w:multiLevelType w:val="multilevel"/>
    <w:tmpl w:val="C3506C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82B3E"/>
    <w:multiLevelType w:val="hybridMultilevel"/>
    <w:tmpl w:val="CB0E5B8E"/>
    <w:lvl w:ilvl="0" w:tplc="3CD293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7B1DED"/>
    <w:multiLevelType w:val="hybridMultilevel"/>
    <w:tmpl w:val="1AC07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8187A"/>
    <w:multiLevelType w:val="hybridMultilevel"/>
    <w:tmpl w:val="37E49FA6"/>
    <w:lvl w:ilvl="0" w:tplc="482070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138A9"/>
    <w:multiLevelType w:val="hybridMultilevel"/>
    <w:tmpl w:val="D5D020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681A25"/>
    <w:multiLevelType w:val="hybridMultilevel"/>
    <w:tmpl w:val="5F049E28"/>
    <w:lvl w:ilvl="0" w:tplc="82DCAE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3F023C"/>
    <w:multiLevelType w:val="multilevel"/>
    <w:tmpl w:val="C2BE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407BFC"/>
    <w:multiLevelType w:val="multilevel"/>
    <w:tmpl w:val="9C1A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910D9"/>
    <w:multiLevelType w:val="hybridMultilevel"/>
    <w:tmpl w:val="3F8C6FFC"/>
    <w:lvl w:ilvl="0" w:tplc="E5605B12">
      <w:start w:val="1"/>
      <w:numFmt w:val="upperRoman"/>
      <w:lvlText w:val="%1."/>
      <w:lvlJc w:val="right"/>
      <w:pPr>
        <w:ind w:left="72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F2E19"/>
    <w:multiLevelType w:val="hybridMultilevel"/>
    <w:tmpl w:val="3EAE14F0"/>
    <w:lvl w:ilvl="0" w:tplc="82DCA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B422D"/>
    <w:multiLevelType w:val="hybridMultilevel"/>
    <w:tmpl w:val="1AEC4E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62931"/>
    <w:multiLevelType w:val="multilevel"/>
    <w:tmpl w:val="04D6E6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3E7D0D"/>
    <w:multiLevelType w:val="hybridMultilevel"/>
    <w:tmpl w:val="62280F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F41DC0"/>
    <w:multiLevelType w:val="multilevel"/>
    <w:tmpl w:val="EBA2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7443C"/>
    <w:multiLevelType w:val="hybridMultilevel"/>
    <w:tmpl w:val="EE283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23402"/>
    <w:multiLevelType w:val="hybridMultilevel"/>
    <w:tmpl w:val="D51E8F14"/>
    <w:lvl w:ilvl="0" w:tplc="D74063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01EC9"/>
    <w:multiLevelType w:val="multilevel"/>
    <w:tmpl w:val="8FC4D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BA067F"/>
    <w:multiLevelType w:val="multilevel"/>
    <w:tmpl w:val="EB66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8C5C27"/>
    <w:multiLevelType w:val="multilevel"/>
    <w:tmpl w:val="28F0D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306DE0"/>
    <w:multiLevelType w:val="hybridMultilevel"/>
    <w:tmpl w:val="1960DC48"/>
    <w:lvl w:ilvl="0" w:tplc="D74063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E6E38"/>
    <w:multiLevelType w:val="multilevel"/>
    <w:tmpl w:val="52A0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1C25E0"/>
    <w:multiLevelType w:val="multilevel"/>
    <w:tmpl w:val="C0D8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00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2271A4"/>
    <w:multiLevelType w:val="hybridMultilevel"/>
    <w:tmpl w:val="EAB6F088"/>
    <w:lvl w:ilvl="0" w:tplc="606EB4A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72504"/>
    <w:multiLevelType w:val="multilevel"/>
    <w:tmpl w:val="A6B88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297810">
    <w:abstractNumId w:val="6"/>
  </w:num>
  <w:num w:numId="2" w16cid:durableId="1671636818">
    <w:abstractNumId w:val="29"/>
  </w:num>
  <w:num w:numId="3" w16cid:durableId="310984678">
    <w:abstractNumId w:val="34"/>
  </w:num>
  <w:num w:numId="4" w16cid:durableId="2133132636">
    <w:abstractNumId w:val="24"/>
  </w:num>
  <w:num w:numId="5" w16cid:durableId="1726831249">
    <w:abstractNumId w:val="31"/>
  </w:num>
  <w:num w:numId="6" w16cid:durableId="787090130">
    <w:abstractNumId w:val="17"/>
  </w:num>
  <w:num w:numId="7" w16cid:durableId="1829636778">
    <w:abstractNumId w:val="4"/>
  </w:num>
  <w:num w:numId="8" w16cid:durableId="1947885468">
    <w:abstractNumId w:val="19"/>
  </w:num>
  <w:num w:numId="9" w16cid:durableId="263467437">
    <w:abstractNumId w:val="26"/>
  </w:num>
  <w:num w:numId="10" w16cid:durableId="1960187628">
    <w:abstractNumId w:val="23"/>
  </w:num>
  <w:num w:numId="11" w16cid:durableId="1119690854">
    <w:abstractNumId w:val="5"/>
  </w:num>
  <w:num w:numId="12" w16cid:durableId="368919230">
    <w:abstractNumId w:val="14"/>
  </w:num>
  <w:num w:numId="13" w16cid:durableId="603655347">
    <w:abstractNumId w:val="30"/>
  </w:num>
  <w:num w:numId="14" w16cid:durableId="130295774">
    <w:abstractNumId w:val="7"/>
  </w:num>
  <w:num w:numId="15" w16cid:durableId="269431695">
    <w:abstractNumId w:val="1"/>
  </w:num>
  <w:num w:numId="16" w16cid:durableId="388384271">
    <w:abstractNumId w:val="0"/>
  </w:num>
  <w:num w:numId="17" w16cid:durableId="1982953563">
    <w:abstractNumId w:val="27"/>
  </w:num>
  <w:num w:numId="18" w16cid:durableId="1473406621">
    <w:abstractNumId w:val="11"/>
  </w:num>
  <w:num w:numId="19" w16cid:durableId="717317114">
    <w:abstractNumId w:val="9"/>
  </w:num>
  <w:num w:numId="20" w16cid:durableId="2080514759">
    <w:abstractNumId w:val="32"/>
  </w:num>
  <w:num w:numId="21" w16cid:durableId="1419594023">
    <w:abstractNumId w:val="22"/>
  </w:num>
  <w:num w:numId="22" w16cid:durableId="1737587097">
    <w:abstractNumId w:val="15"/>
  </w:num>
  <w:num w:numId="23" w16cid:durableId="1547796336">
    <w:abstractNumId w:val="2"/>
  </w:num>
  <w:num w:numId="24" w16cid:durableId="1532572414">
    <w:abstractNumId w:val="25"/>
  </w:num>
  <w:num w:numId="25" w16cid:durableId="1504736588">
    <w:abstractNumId w:val="13"/>
  </w:num>
  <w:num w:numId="26" w16cid:durableId="634454743">
    <w:abstractNumId w:val="28"/>
  </w:num>
  <w:num w:numId="27" w16cid:durableId="1353797290">
    <w:abstractNumId w:val="18"/>
  </w:num>
  <w:num w:numId="28" w16cid:durableId="559369060">
    <w:abstractNumId w:val="3"/>
  </w:num>
  <w:num w:numId="29" w16cid:durableId="2015186824">
    <w:abstractNumId w:val="12"/>
  </w:num>
  <w:num w:numId="30" w16cid:durableId="1806435448">
    <w:abstractNumId w:val="16"/>
  </w:num>
  <w:num w:numId="31" w16cid:durableId="1353607799">
    <w:abstractNumId w:val="10"/>
  </w:num>
  <w:num w:numId="32" w16cid:durableId="1414425965">
    <w:abstractNumId w:val="20"/>
  </w:num>
  <w:num w:numId="33" w16cid:durableId="1648825212">
    <w:abstractNumId w:val="21"/>
  </w:num>
  <w:num w:numId="34" w16cid:durableId="1098017542">
    <w:abstractNumId w:val="8"/>
  </w:num>
  <w:num w:numId="35" w16cid:durableId="184362375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09"/>
    <w:rsid w:val="000306FF"/>
    <w:rsid w:val="000E7202"/>
    <w:rsid w:val="00156759"/>
    <w:rsid w:val="00157ECC"/>
    <w:rsid w:val="001654EF"/>
    <w:rsid w:val="00175A23"/>
    <w:rsid w:val="00175EBD"/>
    <w:rsid w:val="001A0144"/>
    <w:rsid w:val="001C1571"/>
    <w:rsid w:val="0021349C"/>
    <w:rsid w:val="0022540A"/>
    <w:rsid w:val="002464FA"/>
    <w:rsid w:val="00252A29"/>
    <w:rsid w:val="002C10D8"/>
    <w:rsid w:val="002F4DF4"/>
    <w:rsid w:val="00320093"/>
    <w:rsid w:val="003424B5"/>
    <w:rsid w:val="003465EB"/>
    <w:rsid w:val="003A3B02"/>
    <w:rsid w:val="003C069B"/>
    <w:rsid w:val="003E07F8"/>
    <w:rsid w:val="004364DB"/>
    <w:rsid w:val="004405E7"/>
    <w:rsid w:val="005069E7"/>
    <w:rsid w:val="0056119F"/>
    <w:rsid w:val="00611002"/>
    <w:rsid w:val="006124FC"/>
    <w:rsid w:val="00640409"/>
    <w:rsid w:val="006410C6"/>
    <w:rsid w:val="006577B3"/>
    <w:rsid w:val="00693063"/>
    <w:rsid w:val="006955FD"/>
    <w:rsid w:val="006A2CC2"/>
    <w:rsid w:val="006E07ED"/>
    <w:rsid w:val="006F12D3"/>
    <w:rsid w:val="006F14FF"/>
    <w:rsid w:val="00703E4B"/>
    <w:rsid w:val="00704D52"/>
    <w:rsid w:val="007373FC"/>
    <w:rsid w:val="007436B8"/>
    <w:rsid w:val="007B5312"/>
    <w:rsid w:val="007D4A52"/>
    <w:rsid w:val="007D6582"/>
    <w:rsid w:val="007E03C9"/>
    <w:rsid w:val="00807F4F"/>
    <w:rsid w:val="008460EF"/>
    <w:rsid w:val="008C7800"/>
    <w:rsid w:val="008D4D6A"/>
    <w:rsid w:val="00905115"/>
    <w:rsid w:val="009065B5"/>
    <w:rsid w:val="00913246"/>
    <w:rsid w:val="009E68A3"/>
    <w:rsid w:val="00A335AB"/>
    <w:rsid w:val="00AC7C10"/>
    <w:rsid w:val="00AD4825"/>
    <w:rsid w:val="00AF357A"/>
    <w:rsid w:val="00B04A6F"/>
    <w:rsid w:val="00B11C15"/>
    <w:rsid w:val="00B32D50"/>
    <w:rsid w:val="00B336A7"/>
    <w:rsid w:val="00BA54D1"/>
    <w:rsid w:val="00BD23BC"/>
    <w:rsid w:val="00BE3D5E"/>
    <w:rsid w:val="00C03BDB"/>
    <w:rsid w:val="00C27291"/>
    <w:rsid w:val="00C30949"/>
    <w:rsid w:val="00CA1242"/>
    <w:rsid w:val="00CF7072"/>
    <w:rsid w:val="00D07F71"/>
    <w:rsid w:val="00D406FD"/>
    <w:rsid w:val="00D5107F"/>
    <w:rsid w:val="00D603F9"/>
    <w:rsid w:val="00D92007"/>
    <w:rsid w:val="00E2140C"/>
    <w:rsid w:val="00E514F9"/>
    <w:rsid w:val="00E91E26"/>
    <w:rsid w:val="00ED6830"/>
    <w:rsid w:val="00F40315"/>
    <w:rsid w:val="00F529BD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F6E2"/>
  <w15:docId w15:val="{ABD29EFB-9D85-4AD7-B798-0511ADAC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A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body"/>
    <w:basedOn w:val="Normalny"/>
    <w:rsid w:val="006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0409"/>
    <w:rPr>
      <w:b/>
      <w:bCs/>
    </w:rPr>
  </w:style>
  <w:style w:type="character" w:styleId="Uwydatnienie">
    <w:name w:val="Emphasis"/>
    <w:basedOn w:val="Domylnaczcionkaakapitu"/>
    <w:uiPriority w:val="20"/>
    <w:qFormat/>
    <w:rsid w:val="00640409"/>
    <w:rPr>
      <w:i/>
      <w:iCs/>
    </w:rPr>
  </w:style>
  <w:style w:type="paragraph" w:customStyle="1" w:styleId="standard">
    <w:name w:val="standard"/>
    <w:basedOn w:val="Normalny"/>
    <w:rsid w:val="006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6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E68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4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BDB"/>
  </w:style>
  <w:style w:type="paragraph" w:styleId="Stopka">
    <w:name w:val="footer"/>
    <w:basedOn w:val="Normalny"/>
    <w:link w:val="StopkaZnak"/>
    <w:uiPriority w:val="99"/>
    <w:unhideWhenUsed/>
    <w:rsid w:val="00C0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BDB"/>
  </w:style>
  <w:style w:type="paragraph" w:styleId="NormalnyWeb">
    <w:name w:val="Normal (Web)"/>
    <w:basedOn w:val="Normalny"/>
    <w:uiPriority w:val="99"/>
    <w:unhideWhenUsed/>
    <w:rsid w:val="006F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1702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Sławomir Uczciwek</cp:lastModifiedBy>
  <cp:revision>9</cp:revision>
  <cp:lastPrinted>2019-04-11T12:40:00Z</cp:lastPrinted>
  <dcterms:created xsi:type="dcterms:W3CDTF">2026-01-11T20:43:00Z</dcterms:created>
  <dcterms:modified xsi:type="dcterms:W3CDTF">2026-01-14T12:44:00Z</dcterms:modified>
</cp:coreProperties>
</file>