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2986" w14:textId="77777777" w:rsidR="00204403" w:rsidRDefault="00204403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4C702" w14:textId="2C3D3760"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A1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bookmarkStart w:id="0" w:name="_GoBack"/>
      <w:bookmarkEnd w:id="0"/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06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2B535C96" w14:textId="77777777" w:rsidR="00D83A01" w:rsidRPr="00D83A01" w:rsidRDefault="002D7544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Dyrektora Poradni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Pedagogicznej w Ozorkowie</w:t>
      </w:r>
    </w:p>
    <w:p w14:paraId="3813BD8F" w14:textId="7A5F984E"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4C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1FB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760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685BF355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9302A9" w14:textId="77777777" w:rsidR="00D83A01" w:rsidRPr="00D83A01" w:rsidRDefault="00D83A01" w:rsidP="002F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w sprawie:  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ogłoszenia naboru na</w:t>
      </w:r>
      <w:r w:rsidR="00AE0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wolne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urzędnicze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referenta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ds. </w:t>
      </w:r>
      <w:proofErr w:type="spellStart"/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administracyjno</w:t>
      </w:r>
      <w:proofErr w:type="spellEnd"/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kadrowych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Poradni </w:t>
      </w:r>
      <w:proofErr w:type="spellStart"/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Psychologiczno</w:t>
      </w:r>
      <w:proofErr w:type="spellEnd"/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Pedagogicznej w Ozorkowie</w:t>
      </w:r>
    </w:p>
    <w:p w14:paraId="64D9CDC2" w14:textId="77777777" w:rsidR="00976027" w:rsidRDefault="00D83A01" w:rsidP="00667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Na podstawie art. 11 i art. 13 ustawy z dnia 21 listopada 2008 r. o pracownikach samorządowych (Dz. U. 201</w:t>
      </w:r>
      <w:r w:rsidR="00123E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123EB2">
        <w:rPr>
          <w:rFonts w:ascii="Times New Roman" w:eastAsia="Times New Roman" w:hAnsi="Times New Roman" w:cs="Times New Roman"/>
          <w:sz w:val="24"/>
          <w:szCs w:val="24"/>
        </w:rPr>
        <w:t xml:space="preserve">1282 z </w:t>
      </w:r>
      <w:proofErr w:type="spellStart"/>
      <w:r w:rsidR="00123EB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23EB2">
        <w:rPr>
          <w:rFonts w:ascii="Times New Roman" w:eastAsia="Times New Roman" w:hAnsi="Times New Roman" w:cs="Times New Roman"/>
          <w:sz w:val="24"/>
          <w:szCs w:val="24"/>
        </w:rPr>
        <w:t>. zmianami.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B76671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20E1C429" w14:textId="77777777" w:rsidR="00D83A01" w:rsidRPr="006674D7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Ogłaszam nabór na wolne stanowisko urzędnicze </w:t>
      </w:r>
      <w:r w:rsidR="007636E5">
        <w:rPr>
          <w:rFonts w:ascii="Times New Roman" w:eastAsia="Times New Roman" w:hAnsi="Times New Roman" w:cs="Times New Roman"/>
          <w:sz w:val="24"/>
          <w:szCs w:val="24"/>
        </w:rPr>
        <w:t>referenta</w:t>
      </w:r>
      <w:r w:rsidR="002F3146">
        <w:rPr>
          <w:rFonts w:ascii="Times New Roman" w:eastAsia="Times New Roman" w:hAnsi="Times New Roman" w:cs="Times New Roman"/>
          <w:sz w:val="24"/>
          <w:szCs w:val="24"/>
        </w:rPr>
        <w:t xml:space="preserve"> ds. </w:t>
      </w:r>
      <w:proofErr w:type="spellStart"/>
      <w:r w:rsidR="002F3146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2F3146">
        <w:rPr>
          <w:rFonts w:ascii="Times New Roman" w:eastAsia="Times New Roman" w:hAnsi="Times New Roman" w:cs="Times New Roman"/>
          <w:sz w:val="24"/>
          <w:szCs w:val="24"/>
        </w:rPr>
        <w:t xml:space="preserve"> – kadrowych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oradni </w:t>
      </w:r>
      <w:r w:rsid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64651A" w:rsidRPr="006674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 xml:space="preserve"> Pedagogicznej</w:t>
      </w:r>
      <w:r w:rsidR="0064651A" w:rsidRP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 xml:space="preserve"> w Ozorkowie.</w:t>
      </w:r>
    </w:p>
    <w:p w14:paraId="102F1AD6" w14:textId="77777777" w:rsidR="00D83A01" w:rsidRPr="00D83A01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Ogłoszenie podaje się do publicznej wiadomości w Biuletynie Informacji Publicznej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Poradni </w:t>
      </w:r>
      <w:proofErr w:type="spellStart"/>
      <w:r w:rsidR="0064651A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Pedagogicznej w Ozorkowie,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na stronie </w:t>
      </w:r>
      <w:r w:rsidR="0064651A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 placówki</w:t>
      </w:r>
      <w:r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na tablicy ogłoszeń w budynku </w:t>
      </w:r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Poradni </w:t>
      </w:r>
      <w:proofErr w:type="spellStart"/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 Pedagogicznej.</w:t>
      </w:r>
    </w:p>
    <w:p w14:paraId="7A253138" w14:textId="77777777" w:rsidR="00D83A01" w:rsidRPr="0064651A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Treść ogłoszenia stanowi załącznik do niniejszego zarządzenia.</w:t>
      </w:r>
    </w:p>
    <w:p w14:paraId="7FDE3B5C" w14:textId="77777777"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  2</w:t>
      </w:r>
    </w:p>
    <w:p w14:paraId="0B9828BE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Powołuję Komisję Konkursową  do przeprowadzenia postępowania o naborze w składzie:</w:t>
      </w:r>
    </w:p>
    <w:p w14:paraId="675FBF49" w14:textId="77777777"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Jarosława Kwaśniak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14:paraId="5F3A518C" w14:textId="77777777"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Dorota Żurek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14:paraId="5B5755A1" w14:textId="77777777" w:rsid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Elżbieta Nolbrzak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komisji.</w:t>
      </w:r>
    </w:p>
    <w:p w14:paraId="407CDF4C" w14:textId="77777777" w:rsidR="00B23AC7" w:rsidRPr="002F3146" w:rsidRDefault="00B23AC7" w:rsidP="002F3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Honorata Krzewińska – członek komisji</w:t>
      </w:r>
    </w:p>
    <w:p w14:paraId="118F5056" w14:textId="77777777"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4209B208" w14:textId="5D96EADB" w:rsidR="00D83A01" w:rsidRPr="006674D7" w:rsidRDefault="00D83A01" w:rsidP="002044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Komisja Konkursowa zakończy postępowanie konkursowe</w:t>
      </w:r>
      <w:r w:rsid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901FB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636E5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kwietnia</w:t>
      </w:r>
      <w:r w:rsid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667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FFBEFE" w14:textId="77777777" w:rsidR="00A95588" w:rsidRPr="00D83A01" w:rsidRDefault="00D83A01" w:rsidP="002F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564EC0D5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26488BD0" w14:textId="77777777" w:rsidR="00395D8C" w:rsidRDefault="00395D8C"/>
    <w:sectPr w:rsidR="00395D8C" w:rsidSect="006465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B96"/>
    <w:multiLevelType w:val="multilevel"/>
    <w:tmpl w:val="6580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D77372"/>
    <w:multiLevelType w:val="multilevel"/>
    <w:tmpl w:val="4246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B14789D"/>
    <w:multiLevelType w:val="multilevel"/>
    <w:tmpl w:val="F7982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01"/>
    <w:rsid w:val="000D2823"/>
    <w:rsid w:val="00123EB2"/>
    <w:rsid w:val="00204403"/>
    <w:rsid w:val="00234C79"/>
    <w:rsid w:val="002D7544"/>
    <w:rsid w:val="002F3146"/>
    <w:rsid w:val="00395D8C"/>
    <w:rsid w:val="003E607B"/>
    <w:rsid w:val="0064651A"/>
    <w:rsid w:val="006674D7"/>
    <w:rsid w:val="007636E5"/>
    <w:rsid w:val="00806F26"/>
    <w:rsid w:val="00901FB1"/>
    <w:rsid w:val="00976027"/>
    <w:rsid w:val="00A150AA"/>
    <w:rsid w:val="00A16882"/>
    <w:rsid w:val="00A262FB"/>
    <w:rsid w:val="00A95588"/>
    <w:rsid w:val="00AE0F60"/>
    <w:rsid w:val="00B23AC7"/>
    <w:rsid w:val="00BE4CB4"/>
    <w:rsid w:val="00D45BFA"/>
    <w:rsid w:val="00D83A01"/>
    <w:rsid w:val="00F06EA7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438"/>
  <w15:docId w15:val="{1CE6F171-F663-4A6D-990A-572D6D9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A01"/>
    <w:rPr>
      <w:b/>
      <w:bCs/>
    </w:rPr>
  </w:style>
  <w:style w:type="paragraph" w:customStyle="1" w:styleId="standard">
    <w:name w:val="standard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SekretariatPPP</cp:lastModifiedBy>
  <cp:revision>8</cp:revision>
  <cp:lastPrinted>2020-03-25T08:37:00Z</cp:lastPrinted>
  <dcterms:created xsi:type="dcterms:W3CDTF">2020-03-20T13:43:00Z</dcterms:created>
  <dcterms:modified xsi:type="dcterms:W3CDTF">2020-03-25T08:37:00Z</dcterms:modified>
</cp:coreProperties>
</file>